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90" w:type="dxa"/>
        <w:tblInd w:w="-34" w:type="dxa"/>
        <w:tblBorders>
          <w:top w:val="nil"/>
          <w:bottom w:val="nil"/>
          <w:insideH w:val="nil"/>
          <w:insideV w:val="nil"/>
        </w:tblBorders>
        <w:tblCellMar>
          <w:left w:w="0" w:type="dxa"/>
          <w:right w:w="0" w:type="dxa"/>
        </w:tblCellMar>
        <w:tblLook w:val="04A0" w:firstRow="1" w:lastRow="0" w:firstColumn="1" w:lastColumn="0" w:noHBand="0" w:noVBand="1"/>
      </w:tblPr>
      <w:tblGrid>
        <w:gridCol w:w="3295"/>
        <w:gridCol w:w="6095"/>
      </w:tblGrid>
      <w:tr w:rsidR="00A72515" w:rsidRPr="00071B6B" w14:paraId="53ABB51D" w14:textId="77777777" w:rsidTr="00841A11">
        <w:tc>
          <w:tcPr>
            <w:tcW w:w="3295" w:type="dxa"/>
            <w:tcBorders>
              <w:top w:val="nil"/>
              <w:left w:val="nil"/>
              <w:bottom w:val="nil"/>
              <w:right w:val="nil"/>
              <w:tl2br w:val="nil"/>
              <w:tr2bl w:val="nil"/>
            </w:tcBorders>
            <w:tcMar>
              <w:top w:w="0" w:type="dxa"/>
              <w:left w:w="108" w:type="dxa"/>
              <w:bottom w:w="0" w:type="dxa"/>
              <w:right w:w="108" w:type="dxa"/>
            </w:tcMar>
          </w:tcPr>
          <w:p w14:paraId="245FC09C" w14:textId="791ABDF0" w:rsidR="00A72515" w:rsidRPr="00110AF3" w:rsidRDefault="00F855F0">
            <w:pPr>
              <w:jc w:val="center"/>
              <w:rPr>
                <w:rFonts w:ascii="Times New Roman" w:hAnsi="Times New Roman"/>
                <w:sz w:val="28"/>
                <w:szCs w:val="28"/>
                <w:lang w:val="vi-VN"/>
              </w:rPr>
            </w:pPr>
            <w:r w:rsidRPr="003C4D5B">
              <w:rPr>
                <w:noProof/>
                <w:sz w:val="22"/>
              </w:rPr>
              <mc:AlternateContent>
                <mc:Choice Requires="wps">
                  <w:drawing>
                    <wp:anchor distT="4294967283" distB="4294967283" distL="114300" distR="114300" simplePos="0" relativeHeight="251656704" behindDoc="0" locked="0" layoutInCell="1" allowOverlap="1" wp14:anchorId="3ADCAB27" wp14:editId="6212C5B4">
                      <wp:simplePos x="0" y="0"/>
                      <wp:positionH relativeFrom="column">
                        <wp:posOffset>587375</wp:posOffset>
                      </wp:positionH>
                      <wp:positionV relativeFrom="paragraph">
                        <wp:posOffset>213995</wp:posOffset>
                      </wp:positionV>
                      <wp:extent cx="775335" cy="0"/>
                      <wp:effectExtent l="0" t="0" r="0" b="0"/>
                      <wp:wrapNone/>
                      <wp:docPr id="120459347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7753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5B203EF" id="Straight Connector 5" o:spid="_x0000_s1026" style="position:absolute;z-index:251656704;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46.25pt,16.85pt" to="107.3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" strokecolor="windowText" strokeweight=".5pt">
                      <v:stroke joinstyle="miter"/>
                    </v:line>
                  </w:pict>
                </mc:Fallback>
              </mc:AlternateContent>
            </w:r>
            <w:r w:rsidR="00A72515" w:rsidRPr="003C4D5B">
              <w:rPr>
                <w:rFonts w:ascii="Times New Roman" w:hAnsi="Times New Roman"/>
                <w:b/>
                <w:bCs/>
                <w:sz w:val="26"/>
                <w:szCs w:val="28"/>
                <w:lang w:val="vi-VN"/>
              </w:rPr>
              <w:t>QUỐC HỘI</w:t>
            </w:r>
            <w:r w:rsidR="00A72515" w:rsidRPr="00110AF3">
              <w:rPr>
                <w:rFonts w:ascii="Times New Roman" w:hAnsi="Times New Roman"/>
                <w:b/>
                <w:bCs/>
                <w:sz w:val="28"/>
                <w:szCs w:val="28"/>
                <w:lang w:val="vi-VN"/>
              </w:rPr>
              <w:br/>
            </w:r>
          </w:p>
        </w:tc>
        <w:tc>
          <w:tcPr>
            <w:tcW w:w="6095" w:type="dxa"/>
            <w:tcBorders>
              <w:top w:val="nil"/>
              <w:left w:val="nil"/>
              <w:bottom w:val="nil"/>
              <w:right w:val="nil"/>
              <w:tl2br w:val="nil"/>
              <w:tr2bl w:val="nil"/>
            </w:tcBorders>
            <w:tcMar>
              <w:top w:w="0" w:type="dxa"/>
              <w:left w:w="108" w:type="dxa"/>
              <w:bottom w:w="0" w:type="dxa"/>
              <w:right w:w="108" w:type="dxa"/>
            </w:tcMar>
          </w:tcPr>
          <w:p w14:paraId="086CDECB" w14:textId="1C465443" w:rsidR="00A72515" w:rsidRPr="00110AF3" w:rsidRDefault="00F855F0">
            <w:pPr>
              <w:jc w:val="center"/>
              <w:rPr>
                <w:rFonts w:ascii="Times New Roman" w:hAnsi="Times New Roman"/>
                <w:sz w:val="28"/>
                <w:szCs w:val="28"/>
                <w:lang w:val="vi-VN"/>
              </w:rPr>
            </w:pPr>
            <w:r w:rsidRPr="001E5541">
              <w:rPr>
                <w:noProof/>
                <w:sz w:val="22"/>
              </w:rPr>
              <mc:AlternateContent>
                <mc:Choice Requires="wps">
                  <w:drawing>
                    <wp:anchor distT="4294967283" distB="4294967283" distL="114300" distR="114300" simplePos="0" relativeHeight="251657728" behindDoc="0" locked="0" layoutInCell="1" allowOverlap="1" wp14:anchorId="3E9ED401" wp14:editId="02D1A282">
                      <wp:simplePos x="0" y="0"/>
                      <wp:positionH relativeFrom="column">
                        <wp:posOffset>796290</wp:posOffset>
                      </wp:positionH>
                      <wp:positionV relativeFrom="paragraph">
                        <wp:posOffset>447675</wp:posOffset>
                      </wp:positionV>
                      <wp:extent cx="2146300" cy="0"/>
                      <wp:effectExtent l="0" t="0" r="0" b="0"/>
                      <wp:wrapNone/>
                      <wp:docPr id="9164376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21463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6A0E983" id="Straight Connector 3" o:spid="_x0000_s1026" style="position:absolute;z-index:251657728;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62.7pt,35.25pt" to="231.7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" strokecolor="windowText" strokeweight=".5pt">
                      <v:stroke joinstyle="miter"/>
                    </v:line>
                  </w:pict>
                </mc:Fallback>
              </mc:AlternateContent>
            </w:r>
            <w:r w:rsidR="00A72515" w:rsidRPr="001E5541">
              <w:rPr>
                <w:rFonts w:ascii="Times New Roman" w:hAnsi="Times New Roman"/>
                <w:b/>
                <w:bCs/>
                <w:sz w:val="26"/>
                <w:szCs w:val="28"/>
                <w:lang w:val="vi-VN"/>
              </w:rPr>
              <w:t>CỘNG HÒA XÃ HỘI CHỦ NGHĨA VIỆT NAM</w:t>
            </w:r>
            <w:r w:rsidR="00A72515" w:rsidRPr="00110AF3">
              <w:rPr>
                <w:rFonts w:ascii="Times New Roman" w:hAnsi="Times New Roman"/>
                <w:b/>
                <w:bCs/>
                <w:sz w:val="28"/>
                <w:szCs w:val="28"/>
                <w:lang w:val="vi-VN"/>
              </w:rPr>
              <w:br/>
              <w:t>Độc lập - Tự do - Hạnh phúc</w:t>
            </w:r>
            <w:r w:rsidR="00A72515" w:rsidRPr="00110AF3">
              <w:rPr>
                <w:rFonts w:ascii="Times New Roman" w:hAnsi="Times New Roman"/>
                <w:b/>
                <w:bCs/>
                <w:sz w:val="28"/>
                <w:szCs w:val="28"/>
                <w:lang w:val="vi-VN"/>
              </w:rPr>
              <w:br/>
            </w:r>
          </w:p>
        </w:tc>
      </w:tr>
      <w:tr w:rsidR="00A72515" w:rsidRPr="00071B6B" w14:paraId="1F804245" w14:textId="77777777" w:rsidTr="00A42927">
        <w:tblPrEx>
          <w:tblBorders>
            <w:top w:val="none" w:sz="0" w:space="0" w:color="auto"/>
            <w:bottom w:val="none" w:sz="0" w:space="0" w:color="auto"/>
            <w:insideH w:val="none" w:sz="0" w:space="0" w:color="auto"/>
            <w:insideV w:val="none" w:sz="0" w:space="0" w:color="auto"/>
          </w:tblBorders>
        </w:tblPrEx>
        <w:tc>
          <w:tcPr>
            <w:tcW w:w="3295" w:type="dxa"/>
            <w:tcBorders>
              <w:left w:val="nil"/>
              <w:bottom w:val="nil"/>
              <w:right w:val="nil"/>
              <w:tl2br w:val="nil"/>
              <w:tr2bl w:val="nil"/>
            </w:tcBorders>
            <w:tcMar>
              <w:top w:w="0" w:type="dxa"/>
              <w:left w:w="108" w:type="dxa"/>
              <w:bottom w:w="0" w:type="dxa"/>
              <w:right w:w="108" w:type="dxa"/>
            </w:tcMar>
          </w:tcPr>
          <w:p w14:paraId="7D4FE92E" w14:textId="7BD72754" w:rsidR="00A72515" w:rsidRPr="001E5541" w:rsidRDefault="00A72515">
            <w:pPr>
              <w:ind w:right="-162"/>
              <w:rPr>
                <w:rFonts w:ascii="Times New Roman" w:hAnsi="Times New Roman"/>
                <w:sz w:val="26"/>
                <w:szCs w:val="26"/>
                <w:lang w:val="vi-VN"/>
              </w:rPr>
            </w:pPr>
            <w:r w:rsidRPr="001E5541">
              <w:rPr>
                <w:rFonts w:ascii="Times New Roman" w:hAnsi="Times New Roman"/>
                <w:sz w:val="26"/>
                <w:szCs w:val="26"/>
                <w:lang w:val="vi-VN"/>
              </w:rPr>
              <w:t xml:space="preserve">Luật số: </w:t>
            </w:r>
            <w:r w:rsidR="000803EA">
              <w:rPr>
                <w:rFonts w:ascii="Times New Roman" w:hAnsi="Times New Roman"/>
                <w:sz w:val="26"/>
                <w:szCs w:val="26"/>
              </w:rPr>
              <w:t>137</w:t>
            </w:r>
            <w:r w:rsidRPr="001E5541">
              <w:rPr>
                <w:rFonts w:ascii="Times New Roman" w:hAnsi="Times New Roman"/>
                <w:sz w:val="26"/>
                <w:szCs w:val="26"/>
                <w:lang w:val="vi-VN"/>
              </w:rPr>
              <w:t xml:space="preserve">/2025/QH15  </w:t>
            </w:r>
          </w:p>
        </w:tc>
        <w:tc>
          <w:tcPr>
            <w:tcW w:w="6095" w:type="dxa"/>
            <w:tcBorders>
              <w:left w:val="nil"/>
              <w:bottom w:val="nil"/>
              <w:right w:val="nil"/>
              <w:tl2br w:val="nil"/>
              <w:tr2bl w:val="nil"/>
            </w:tcBorders>
            <w:tcMar>
              <w:top w:w="0" w:type="dxa"/>
              <w:left w:w="108" w:type="dxa"/>
              <w:bottom w:w="0" w:type="dxa"/>
              <w:right w:w="108" w:type="dxa"/>
            </w:tcMar>
          </w:tcPr>
          <w:p w14:paraId="7DB18D22" w14:textId="316C3DBA" w:rsidR="00A72515" w:rsidRPr="006E20B6" w:rsidRDefault="00A72515">
            <w:pPr>
              <w:ind w:firstLine="720"/>
              <w:jc w:val="center"/>
              <w:rPr>
                <w:rFonts w:ascii="Times New Roman" w:hAnsi="Times New Roman"/>
                <w:sz w:val="28"/>
                <w:szCs w:val="28"/>
              </w:rPr>
            </w:pPr>
          </w:p>
        </w:tc>
      </w:tr>
    </w:tbl>
    <w:p w14:paraId="63312696" w14:textId="77777777" w:rsidR="0027351D" w:rsidRDefault="0027351D" w:rsidP="00495814">
      <w:pPr>
        <w:spacing w:after="0"/>
        <w:jc w:val="center"/>
        <w:rPr>
          <w:rFonts w:ascii="Times New Roman" w:hAnsi="Times New Roman"/>
          <w:b/>
          <w:bCs/>
          <w:sz w:val="28"/>
          <w:szCs w:val="28"/>
          <w:lang w:val="vi-VN"/>
        </w:rPr>
      </w:pPr>
    </w:p>
    <w:p w14:paraId="167B20B8" w14:textId="5DBC642C" w:rsidR="00A43D5B" w:rsidRPr="00F94BA2" w:rsidRDefault="00A72515" w:rsidP="005B2053">
      <w:pPr>
        <w:spacing w:after="0"/>
        <w:jc w:val="center"/>
        <w:rPr>
          <w:rFonts w:ascii="Times New Roman" w:hAnsi="Times New Roman"/>
          <w:b/>
          <w:bCs/>
          <w:sz w:val="28"/>
          <w:szCs w:val="28"/>
          <w:lang w:val="vi-VN"/>
        </w:rPr>
      </w:pPr>
      <w:r w:rsidRPr="00110AF3">
        <w:rPr>
          <w:rFonts w:ascii="Times New Roman" w:hAnsi="Times New Roman"/>
          <w:b/>
          <w:bCs/>
          <w:sz w:val="28"/>
          <w:szCs w:val="28"/>
          <w:lang w:val="vi-VN"/>
        </w:rPr>
        <w:t xml:space="preserve">LUẬT </w:t>
      </w:r>
    </w:p>
    <w:p w14:paraId="0CA2E98B" w14:textId="77777777" w:rsidR="00196978" w:rsidRPr="00110AF3" w:rsidRDefault="00A72515" w:rsidP="005B2053">
      <w:pPr>
        <w:spacing w:after="0"/>
        <w:jc w:val="center"/>
        <w:rPr>
          <w:rFonts w:ascii="Times New Roman" w:hAnsi="Times New Roman"/>
          <w:b/>
          <w:bCs/>
          <w:sz w:val="28"/>
          <w:szCs w:val="28"/>
          <w:lang w:val="vi-VN"/>
        </w:rPr>
      </w:pPr>
      <w:r w:rsidRPr="00110AF3">
        <w:rPr>
          <w:rFonts w:ascii="Times New Roman" w:hAnsi="Times New Roman"/>
          <w:b/>
          <w:bCs/>
          <w:sz w:val="28"/>
          <w:szCs w:val="28"/>
          <w:lang w:val="vi-VN"/>
        </w:rPr>
        <w:t>SỬA ĐỔI, BỔ SUNG MỘT SỐ ĐIỀU CỦA LUẬT ĐIỀU ƯỚC QUỐC TẾ</w:t>
      </w:r>
    </w:p>
    <w:p w14:paraId="60E643E6" w14:textId="77777777" w:rsidR="00C613EA" w:rsidRPr="00110AF3" w:rsidRDefault="00C613EA" w:rsidP="008200AF">
      <w:pPr>
        <w:jc w:val="center"/>
        <w:rPr>
          <w:rFonts w:ascii="Times New Roman" w:hAnsi="Times New Roman"/>
          <w:b/>
          <w:bCs/>
          <w:sz w:val="28"/>
          <w:szCs w:val="28"/>
          <w:lang w:val="vi-VN"/>
        </w:rPr>
      </w:pPr>
    </w:p>
    <w:p w14:paraId="7CC7B68D" w14:textId="77777777" w:rsidR="00F9481C" w:rsidRPr="00110AF3" w:rsidRDefault="00F9481C" w:rsidP="00011331">
      <w:pPr>
        <w:spacing w:before="120" w:after="120" w:line="24" w:lineRule="atLeast"/>
        <w:ind w:firstLine="567"/>
        <w:jc w:val="both"/>
        <w:rPr>
          <w:rFonts w:ascii="Times New Roman" w:hAnsi="Times New Roman"/>
          <w:i/>
          <w:iCs/>
          <w:sz w:val="28"/>
          <w:szCs w:val="28"/>
          <w:lang w:val="vi-VN"/>
        </w:rPr>
      </w:pPr>
      <w:r w:rsidRPr="00110AF3">
        <w:rPr>
          <w:rFonts w:ascii="Times New Roman" w:hAnsi="Times New Roman"/>
          <w:i/>
          <w:iCs/>
          <w:sz w:val="28"/>
          <w:szCs w:val="28"/>
          <w:lang w:val="vi-VN"/>
        </w:rPr>
        <w:t xml:space="preserve">Căn cứ Hiến pháp nước Cộng </w:t>
      </w:r>
      <w:r w:rsidR="00853F22" w:rsidRPr="00110AF3">
        <w:rPr>
          <w:rFonts w:ascii="Times New Roman" w:hAnsi="Times New Roman"/>
          <w:i/>
          <w:iCs/>
          <w:sz w:val="28"/>
          <w:szCs w:val="28"/>
          <w:lang w:val="vi-VN"/>
        </w:rPr>
        <w:t xml:space="preserve">hòa </w:t>
      </w:r>
      <w:r w:rsidRPr="00110AF3">
        <w:rPr>
          <w:rFonts w:ascii="Times New Roman" w:hAnsi="Times New Roman"/>
          <w:i/>
          <w:iCs/>
          <w:sz w:val="28"/>
          <w:szCs w:val="28"/>
          <w:lang w:val="vi-VN"/>
        </w:rPr>
        <w:t xml:space="preserve">xã hội chủ nghĩa Việt Nam </w:t>
      </w:r>
      <w:r w:rsidR="00E96C75" w:rsidRPr="00110AF3">
        <w:rPr>
          <w:rFonts w:ascii="Times New Roman" w:hAnsi="Times New Roman"/>
          <w:i/>
          <w:iCs/>
          <w:sz w:val="28"/>
          <w:szCs w:val="28"/>
          <w:lang w:val="vi-VN"/>
        </w:rPr>
        <w:t xml:space="preserve">đã </w:t>
      </w:r>
      <w:r w:rsidRPr="00110AF3">
        <w:rPr>
          <w:rFonts w:ascii="Times New Roman" w:hAnsi="Times New Roman"/>
          <w:i/>
          <w:iCs/>
          <w:sz w:val="28"/>
          <w:szCs w:val="28"/>
          <w:lang w:val="vi-VN"/>
        </w:rPr>
        <w:t xml:space="preserve">được sửa đổi, bổ sung </w:t>
      </w:r>
      <w:r w:rsidR="00E96C75" w:rsidRPr="00110AF3">
        <w:rPr>
          <w:rFonts w:ascii="Times New Roman" w:hAnsi="Times New Roman"/>
          <w:i/>
          <w:iCs/>
          <w:sz w:val="28"/>
          <w:szCs w:val="28"/>
          <w:lang w:val="vi-VN"/>
        </w:rPr>
        <w:t xml:space="preserve">một số điều theo </w:t>
      </w:r>
      <w:r w:rsidR="004D240C" w:rsidRPr="00110AF3">
        <w:rPr>
          <w:rFonts w:ascii="Times New Roman" w:hAnsi="Times New Roman"/>
          <w:i/>
          <w:iCs/>
          <w:sz w:val="28"/>
          <w:szCs w:val="28"/>
          <w:lang w:val="vi-VN"/>
        </w:rPr>
        <w:t>Nghị quyết số 203/20</w:t>
      </w:r>
      <w:r w:rsidR="001B35C7" w:rsidRPr="0078714B">
        <w:rPr>
          <w:rFonts w:ascii="Times New Roman" w:hAnsi="Times New Roman"/>
          <w:i/>
          <w:iCs/>
          <w:sz w:val="28"/>
          <w:szCs w:val="28"/>
          <w:lang w:val="vi-VN"/>
        </w:rPr>
        <w:t>2</w:t>
      </w:r>
      <w:r w:rsidR="004D240C" w:rsidRPr="00110AF3">
        <w:rPr>
          <w:rFonts w:ascii="Times New Roman" w:hAnsi="Times New Roman"/>
          <w:i/>
          <w:iCs/>
          <w:sz w:val="28"/>
          <w:szCs w:val="28"/>
          <w:lang w:val="vi-VN"/>
        </w:rPr>
        <w:t>5/QH15;</w:t>
      </w:r>
    </w:p>
    <w:p w14:paraId="14B343EC" w14:textId="77777777" w:rsidR="004D240C" w:rsidRPr="00110AF3" w:rsidRDefault="004D240C" w:rsidP="00011331">
      <w:pPr>
        <w:spacing w:before="120" w:after="120" w:line="24" w:lineRule="atLeast"/>
        <w:ind w:firstLine="567"/>
        <w:jc w:val="both"/>
        <w:rPr>
          <w:rFonts w:ascii="Times New Roman" w:hAnsi="Times New Roman"/>
          <w:i/>
          <w:iCs/>
          <w:sz w:val="28"/>
          <w:szCs w:val="28"/>
          <w:lang w:val="vi-VN"/>
        </w:rPr>
      </w:pPr>
      <w:r w:rsidRPr="00110AF3">
        <w:rPr>
          <w:rFonts w:ascii="Times New Roman" w:hAnsi="Times New Roman"/>
          <w:i/>
          <w:iCs/>
          <w:sz w:val="28"/>
          <w:szCs w:val="28"/>
          <w:lang w:val="vi-VN"/>
        </w:rPr>
        <w:t>Quốc hội ban hành Luật sửa đổi, bổ sung một số điều của Luật Điều ước quốc tế</w:t>
      </w:r>
      <w:r w:rsidR="00BD67B2" w:rsidRPr="00BD67B2">
        <w:rPr>
          <w:rFonts w:ascii="Times New Roman" w:hAnsi="Times New Roman"/>
          <w:i/>
          <w:iCs/>
          <w:sz w:val="28"/>
          <w:szCs w:val="28"/>
          <w:lang w:val="vi-VN"/>
        </w:rPr>
        <w:t xml:space="preserve"> số 108/2016/QH13</w:t>
      </w:r>
      <w:r w:rsidRPr="00110AF3">
        <w:rPr>
          <w:rFonts w:ascii="Times New Roman" w:hAnsi="Times New Roman"/>
          <w:i/>
          <w:iCs/>
          <w:sz w:val="28"/>
          <w:szCs w:val="28"/>
          <w:lang w:val="vi-VN"/>
        </w:rPr>
        <w:t>.</w:t>
      </w:r>
      <w:bookmarkStart w:id="0" w:name="_GoBack"/>
      <w:bookmarkEnd w:id="0"/>
    </w:p>
    <w:p w14:paraId="2DADC368" w14:textId="77777777" w:rsidR="005B2053" w:rsidRDefault="005B2053" w:rsidP="00011331">
      <w:pPr>
        <w:spacing w:before="120" w:after="120" w:line="24" w:lineRule="atLeast"/>
        <w:ind w:firstLine="567"/>
        <w:jc w:val="both"/>
        <w:rPr>
          <w:rFonts w:ascii="Times New Roman" w:hAnsi="Times New Roman"/>
          <w:b/>
          <w:bCs/>
          <w:sz w:val="28"/>
          <w:szCs w:val="28"/>
          <w:lang w:val="vi-VN"/>
        </w:rPr>
      </w:pPr>
    </w:p>
    <w:p w14:paraId="3C418296" w14:textId="148E2F00" w:rsidR="00CB7261" w:rsidRPr="00110AF3" w:rsidRDefault="00C85247" w:rsidP="00011331">
      <w:pPr>
        <w:spacing w:before="120" w:after="120" w:line="320" w:lineRule="atLeast"/>
        <w:ind w:firstLine="567"/>
        <w:jc w:val="both"/>
        <w:rPr>
          <w:rFonts w:ascii="Times New Roman" w:hAnsi="Times New Roman"/>
          <w:b/>
          <w:bCs/>
          <w:sz w:val="28"/>
          <w:szCs w:val="28"/>
          <w:lang w:val="vi-VN"/>
        </w:rPr>
      </w:pPr>
      <w:r w:rsidRPr="00110AF3">
        <w:rPr>
          <w:rFonts w:ascii="Times New Roman" w:hAnsi="Times New Roman"/>
          <w:b/>
          <w:bCs/>
          <w:sz w:val="28"/>
          <w:szCs w:val="28"/>
          <w:lang w:val="vi-VN"/>
        </w:rPr>
        <w:t xml:space="preserve">Điều 1. Sửa đổi, bổ sung một số điều của Luật Điều ước quốc tế </w:t>
      </w:r>
    </w:p>
    <w:p w14:paraId="383B83C4" w14:textId="77777777" w:rsidR="00CB7261" w:rsidRPr="00110AF3" w:rsidRDefault="00C85247" w:rsidP="00011331">
      <w:pPr>
        <w:spacing w:before="120" w:after="120" w:line="320" w:lineRule="atLeast"/>
        <w:ind w:firstLine="567"/>
        <w:jc w:val="both"/>
        <w:rPr>
          <w:rFonts w:ascii="Times New Roman" w:hAnsi="Times New Roman"/>
          <w:sz w:val="28"/>
          <w:szCs w:val="28"/>
          <w:lang w:val="vi-VN"/>
        </w:rPr>
      </w:pPr>
      <w:r w:rsidRPr="00110AF3">
        <w:rPr>
          <w:rFonts w:ascii="Times New Roman" w:hAnsi="Times New Roman"/>
          <w:sz w:val="28"/>
          <w:szCs w:val="28"/>
          <w:lang w:val="vi-VN"/>
        </w:rPr>
        <w:t xml:space="preserve">1. </w:t>
      </w:r>
      <w:r w:rsidR="00CB7261" w:rsidRPr="00110AF3">
        <w:rPr>
          <w:rFonts w:ascii="Times New Roman" w:hAnsi="Times New Roman"/>
          <w:sz w:val="28"/>
          <w:szCs w:val="28"/>
          <w:lang w:val="vi-VN"/>
        </w:rPr>
        <w:t>Sửa đổi, bổ sung khoản 1 Điều 8 như sau: </w:t>
      </w:r>
    </w:p>
    <w:p w14:paraId="5E3AD6C9" w14:textId="3B8042E7" w:rsidR="00CB7261" w:rsidRPr="006E20B6" w:rsidRDefault="00CB7261" w:rsidP="00011331">
      <w:pPr>
        <w:spacing w:before="120" w:after="120" w:line="320" w:lineRule="atLeast"/>
        <w:ind w:firstLine="567"/>
        <w:jc w:val="both"/>
        <w:rPr>
          <w:rFonts w:ascii="Times New Roman" w:hAnsi="Times New Roman"/>
          <w:sz w:val="28"/>
          <w:szCs w:val="28"/>
        </w:rPr>
      </w:pPr>
      <w:r w:rsidRPr="00110AF3">
        <w:rPr>
          <w:rFonts w:ascii="Times New Roman" w:hAnsi="Times New Roman"/>
          <w:sz w:val="28"/>
          <w:szCs w:val="28"/>
          <w:lang w:val="vi-VN"/>
        </w:rPr>
        <w:t>“1. Tòa án nhân dân tối cao, Viện kiểm sát nhân dân tối cao, Kiểm toán nhà nước, bộ, cơ quan ngang bộ, cơ quan thuộc Chính phủ (sau đây gọi là cơ quan đề xuất), căn cứ vào nhiệm vụ, quyền hạn của mình, yêu cầu hợp tác quốc tế, đề xuất với Thủ tướng Chính phủ để Thủ tướng Chính phủ trình Chủ tịch nước về việc đàm phán điều ước quốc tế nhân danh Nhà nước, đề xuất với Thủ tướng Chính phủ về việc đàm phán điều ước quốc tế nhân danh Chính phủ.”</w:t>
      </w:r>
      <w:r w:rsidR="007B7A51">
        <w:rPr>
          <w:rFonts w:ascii="Times New Roman" w:hAnsi="Times New Roman"/>
          <w:sz w:val="28"/>
          <w:szCs w:val="28"/>
          <w:lang w:val="vi-VN"/>
        </w:rPr>
        <w:t>.</w:t>
      </w:r>
    </w:p>
    <w:p w14:paraId="124EBC08" w14:textId="77777777" w:rsidR="00CB7261" w:rsidRPr="00110AF3" w:rsidRDefault="00C85247" w:rsidP="00011331">
      <w:pPr>
        <w:spacing w:before="120" w:after="120" w:line="320" w:lineRule="atLeast"/>
        <w:ind w:firstLine="567"/>
        <w:jc w:val="both"/>
        <w:rPr>
          <w:rFonts w:ascii="Times New Roman" w:hAnsi="Times New Roman"/>
          <w:sz w:val="28"/>
          <w:szCs w:val="28"/>
          <w:lang w:val="vi-VN"/>
        </w:rPr>
      </w:pPr>
      <w:r w:rsidRPr="00110AF3">
        <w:rPr>
          <w:rFonts w:ascii="Times New Roman" w:hAnsi="Times New Roman"/>
          <w:sz w:val="28"/>
          <w:szCs w:val="28"/>
          <w:lang w:val="vi-VN"/>
        </w:rPr>
        <w:t xml:space="preserve">2. </w:t>
      </w:r>
      <w:r w:rsidR="00CB7261" w:rsidRPr="00110AF3">
        <w:rPr>
          <w:rFonts w:ascii="Times New Roman" w:hAnsi="Times New Roman"/>
          <w:sz w:val="28"/>
          <w:szCs w:val="28"/>
          <w:lang w:val="vi-VN"/>
        </w:rPr>
        <w:t>Sửa đổi, bổ sung khoản 2 Điều 9 như sau:</w:t>
      </w:r>
    </w:p>
    <w:p w14:paraId="71903EAB" w14:textId="18302B02" w:rsidR="00CB7261" w:rsidRPr="00110AF3" w:rsidRDefault="00C85247" w:rsidP="00011331">
      <w:pPr>
        <w:spacing w:before="120" w:after="120" w:line="320" w:lineRule="atLeast"/>
        <w:ind w:firstLine="567"/>
        <w:jc w:val="both"/>
        <w:rPr>
          <w:rFonts w:ascii="Times New Roman" w:hAnsi="Times New Roman"/>
          <w:sz w:val="28"/>
          <w:szCs w:val="28"/>
          <w:lang w:val="vi-VN"/>
        </w:rPr>
      </w:pPr>
      <w:r w:rsidRPr="00110AF3">
        <w:rPr>
          <w:rFonts w:ascii="Times New Roman" w:hAnsi="Times New Roman"/>
          <w:sz w:val="28"/>
          <w:szCs w:val="28"/>
          <w:lang w:val="vi-VN"/>
        </w:rPr>
        <w:t>“</w:t>
      </w:r>
      <w:r w:rsidR="00CB7261" w:rsidRPr="00110AF3">
        <w:rPr>
          <w:rFonts w:ascii="Times New Roman" w:hAnsi="Times New Roman"/>
          <w:sz w:val="28"/>
          <w:szCs w:val="28"/>
          <w:lang w:val="vi-VN"/>
        </w:rPr>
        <w:t>2. Cơ quan, tổ chức được lấy ý kiến quy định tại điểm c khoản 1 Điều này có trách nhiệm trả lời bằng văn bản trong thời hạn 10 ngày</w:t>
      </w:r>
      <w:r w:rsidR="00063013" w:rsidRPr="00DF12F2">
        <w:rPr>
          <w:rFonts w:ascii="Times New Roman" w:hAnsi="Times New Roman"/>
          <w:sz w:val="28"/>
          <w:szCs w:val="28"/>
          <w:lang w:val="vi-VN"/>
        </w:rPr>
        <w:t xml:space="preserve"> </w:t>
      </w:r>
      <w:r w:rsidR="00CB7261" w:rsidRPr="00110AF3">
        <w:rPr>
          <w:rFonts w:ascii="Times New Roman" w:hAnsi="Times New Roman"/>
          <w:sz w:val="28"/>
          <w:szCs w:val="28"/>
          <w:lang w:val="vi-VN"/>
        </w:rPr>
        <w:t>kể từ ngày nhận đủ hồ sơ lấy ý kiến.</w:t>
      </w:r>
      <w:r w:rsidRPr="00110AF3">
        <w:rPr>
          <w:rFonts w:ascii="Times New Roman" w:hAnsi="Times New Roman"/>
          <w:sz w:val="28"/>
          <w:szCs w:val="28"/>
          <w:lang w:val="vi-VN"/>
        </w:rPr>
        <w:t>”</w:t>
      </w:r>
      <w:r w:rsidR="007B7A51">
        <w:rPr>
          <w:rFonts w:ascii="Times New Roman" w:hAnsi="Times New Roman"/>
          <w:sz w:val="28"/>
          <w:szCs w:val="28"/>
          <w:lang w:val="vi-VN"/>
        </w:rPr>
        <w:t>.</w:t>
      </w:r>
    </w:p>
    <w:p w14:paraId="45C11610" w14:textId="15F13AC5" w:rsidR="006800A2" w:rsidRPr="00110AF3" w:rsidRDefault="00C85247" w:rsidP="00011331">
      <w:pPr>
        <w:spacing w:before="120" w:after="120" w:line="320" w:lineRule="atLeast"/>
        <w:ind w:firstLine="567"/>
        <w:jc w:val="both"/>
        <w:rPr>
          <w:rFonts w:ascii="Times New Roman" w:hAnsi="Times New Roman"/>
          <w:sz w:val="28"/>
          <w:szCs w:val="28"/>
          <w:lang w:val="vi-VN"/>
        </w:rPr>
      </w:pPr>
      <w:r w:rsidRPr="00110AF3">
        <w:rPr>
          <w:rFonts w:ascii="Times New Roman" w:hAnsi="Times New Roman"/>
          <w:sz w:val="28"/>
          <w:szCs w:val="28"/>
          <w:lang w:val="vi-VN"/>
        </w:rPr>
        <w:t xml:space="preserve">3. </w:t>
      </w:r>
      <w:r w:rsidR="00F12B69" w:rsidRPr="00110AF3">
        <w:rPr>
          <w:rFonts w:ascii="Times New Roman" w:hAnsi="Times New Roman"/>
          <w:sz w:val="28"/>
          <w:szCs w:val="28"/>
          <w:lang w:val="vi-VN"/>
        </w:rPr>
        <w:t xml:space="preserve">Bổ sung khoản 1a </w:t>
      </w:r>
      <w:r w:rsidR="00BD67B2" w:rsidRPr="00BD67B2">
        <w:rPr>
          <w:rFonts w:ascii="Times New Roman" w:hAnsi="Times New Roman"/>
          <w:sz w:val="28"/>
          <w:szCs w:val="28"/>
          <w:lang w:val="vi-VN"/>
        </w:rPr>
        <w:t xml:space="preserve">vào sau khoản 1 </w:t>
      </w:r>
      <w:r w:rsidR="00F12B69" w:rsidRPr="00110AF3">
        <w:rPr>
          <w:rFonts w:ascii="Times New Roman" w:hAnsi="Times New Roman"/>
          <w:sz w:val="28"/>
          <w:szCs w:val="28"/>
          <w:lang w:val="vi-VN"/>
        </w:rPr>
        <w:t>và s</w:t>
      </w:r>
      <w:r w:rsidR="002600BF" w:rsidRPr="00110AF3">
        <w:rPr>
          <w:rFonts w:ascii="Times New Roman" w:hAnsi="Times New Roman"/>
          <w:sz w:val="28"/>
          <w:szCs w:val="28"/>
          <w:lang w:val="vi-VN"/>
        </w:rPr>
        <w:t>ửa đổi, b</w:t>
      </w:r>
      <w:r w:rsidR="00CB7261" w:rsidRPr="00110AF3">
        <w:rPr>
          <w:rFonts w:ascii="Times New Roman" w:hAnsi="Times New Roman"/>
          <w:sz w:val="28"/>
          <w:szCs w:val="28"/>
          <w:lang w:val="vi-VN"/>
        </w:rPr>
        <w:t xml:space="preserve">ổ sung </w:t>
      </w:r>
      <w:r w:rsidR="00F12B69" w:rsidRPr="00110AF3">
        <w:rPr>
          <w:rFonts w:ascii="Times New Roman" w:hAnsi="Times New Roman"/>
          <w:sz w:val="28"/>
          <w:szCs w:val="28"/>
          <w:lang w:val="vi-VN"/>
        </w:rPr>
        <w:t xml:space="preserve">khoản 2 </w:t>
      </w:r>
      <w:r w:rsidR="00CB7261" w:rsidRPr="00110AF3">
        <w:rPr>
          <w:rFonts w:ascii="Times New Roman" w:hAnsi="Times New Roman"/>
          <w:sz w:val="28"/>
          <w:szCs w:val="28"/>
          <w:lang w:val="vi-VN"/>
        </w:rPr>
        <w:t>Điều 11</w:t>
      </w:r>
      <w:r w:rsidRPr="00110AF3">
        <w:rPr>
          <w:rFonts w:ascii="Times New Roman" w:hAnsi="Times New Roman"/>
          <w:sz w:val="28"/>
          <w:szCs w:val="28"/>
          <w:lang w:val="vi-VN"/>
        </w:rPr>
        <w:t xml:space="preserve"> như sau</w:t>
      </w:r>
      <w:r w:rsidR="00CB7261" w:rsidRPr="00110AF3">
        <w:rPr>
          <w:rFonts w:ascii="Times New Roman" w:hAnsi="Times New Roman"/>
          <w:sz w:val="28"/>
          <w:szCs w:val="28"/>
          <w:lang w:val="vi-VN"/>
        </w:rPr>
        <w:t>:</w:t>
      </w:r>
    </w:p>
    <w:p w14:paraId="1B784C0A" w14:textId="60B3ADD7" w:rsidR="00D75AD2" w:rsidRPr="00110AF3" w:rsidRDefault="00D75AD2" w:rsidP="00011331">
      <w:pPr>
        <w:spacing w:before="120" w:after="120" w:line="320" w:lineRule="atLeast"/>
        <w:ind w:firstLine="567"/>
        <w:jc w:val="both"/>
        <w:rPr>
          <w:rFonts w:ascii="Times New Roman" w:hAnsi="Times New Roman"/>
          <w:sz w:val="28"/>
          <w:szCs w:val="28"/>
          <w:lang w:val="vi-VN"/>
        </w:rPr>
      </w:pPr>
      <w:bookmarkStart w:id="1" w:name="dieu_11"/>
      <w:r w:rsidRPr="00F357C1">
        <w:rPr>
          <w:rFonts w:ascii="Times New Roman" w:hAnsi="Times New Roman"/>
          <w:sz w:val="28"/>
          <w:szCs w:val="28"/>
          <w:lang w:val="vi-VN"/>
        </w:rPr>
        <w:t>“</w:t>
      </w:r>
      <w:bookmarkEnd w:id="1"/>
      <w:r w:rsidR="00F12B69" w:rsidRPr="00F357C1">
        <w:rPr>
          <w:rFonts w:ascii="Times New Roman" w:hAnsi="Times New Roman"/>
          <w:sz w:val="28"/>
          <w:szCs w:val="28"/>
          <w:lang w:val="vi-VN"/>
        </w:rPr>
        <w:t>1a</w:t>
      </w:r>
      <w:r w:rsidRPr="00B07454">
        <w:rPr>
          <w:rFonts w:ascii="Times New Roman" w:hAnsi="Times New Roman"/>
          <w:sz w:val="28"/>
          <w:szCs w:val="28"/>
          <w:lang w:val="vi-VN"/>
        </w:rPr>
        <w:t>.</w:t>
      </w:r>
      <w:r w:rsidRPr="00110AF3">
        <w:rPr>
          <w:rFonts w:ascii="Times New Roman" w:hAnsi="Times New Roman"/>
          <w:sz w:val="28"/>
          <w:szCs w:val="28"/>
          <w:lang w:val="vi-VN"/>
        </w:rPr>
        <w:t xml:space="preserve"> Trường hợp </w:t>
      </w:r>
      <w:r w:rsidR="00BD67B2" w:rsidRPr="00BD67B2">
        <w:rPr>
          <w:rFonts w:ascii="Times New Roman" w:hAnsi="Times New Roman"/>
          <w:sz w:val="28"/>
          <w:szCs w:val="28"/>
          <w:lang w:val="vi-VN"/>
        </w:rPr>
        <w:t xml:space="preserve">cơ quan có thẩm quyền của Đảng, </w:t>
      </w:r>
      <w:r w:rsidRPr="00110AF3">
        <w:rPr>
          <w:rFonts w:ascii="Times New Roman" w:hAnsi="Times New Roman"/>
          <w:sz w:val="28"/>
          <w:szCs w:val="28"/>
          <w:lang w:val="vi-VN"/>
        </w:rPr>
        <w:t xml:space="preserve">Chủ tịch nước, Thủ tướng Chính phủ đã có </w:t>
      </w:r>
      <w:r w:rsidR="00D85276">
        <w:rPr>
          <w:rFonts w:ascii="Times New Roman" w:hAnsi="Times New Roman"/>
          <w:sz w:val="28"/>
          <w:szCs w:val="28"/>
        </w:rPr>
        <w:t>văn bản đồng ý về chủ trương</w:t>
      </w:r>
      <w:r w:rsidRPr="00110AF3">
        <w:rPr>
          <w:rFonts w:ascii="Times New Roman" w:hAnsi="Times New Roman"/>
          <w:sz w:val="28"/>
          <w:szCs w:val="28"/>
          <w:lang w:val="vi-VN"/>
        </w:rPr>
        <w:t xml:space="preserve"> đàm phán </w:t>
      </w:r>
      <w:r w:rsidR="0082095B" w:rsidRPr="00110AF3">
        <w:rPr>
          <w:rFonts w:ascii="Times New Roman" w:hAnsi="Times New Roman"/>
          <w:sz w:val="28"/>
          <w:szCs w:val="28"/>
          <w:lang w:val="vi-VN"/>
        </w:rPr>
        <w:t>điều ước quốc tế</w:t>
      </w:r>
      <w:r w:rsidRPr="00110AF3">
        <w:rPr>
          <w:rFonts w:ascii="Times New Roman" w:hAnsi="Times New Roman"/>
          <w:sz w:val="28"/>
          <w:szCs w:val="28"/>
          <w:lang w:val="vi-VN"/>
        </w:rPr>
        <w:t xml:space="preserve">, hồ sơ trình về việc đàm phán chỉ cần </w:t>
      </w:r>
      <w:r w:rsidR="007B7A51">
        <w:rPr>
          <w:rFonts w:ascii="Times New Roman" w:hAnsi="Times New Roman"/>
          <w:sz w:val="28"/>
          <w:szCs w:val="28"/>
          <w:lang w:val="vi-VN"/>
        </w:rPr>
        <w:t xml:space="preserve">tờ trình nêu rõ </w:t>
      </w:r>
      <w:r w:rsidRPr="00110AF3">
        <w:rPr>
          <w:rFonts w:ascii="Times New Roman" w:hAnsi="Times New Roman"/>
          <w:sz w:val="28"/>
          <w:szCs w:val="28"/>
          <w:lang w:val="vi-VN"/>
        </w:rPr>
        <w:t>kiến nghị ủy quyền đàm phán.</w:t>
      </w:r>
    </w:p>
    <w:p w14:paraId="2D164D92" w14:textId="77777777" w:rsidR="00794225" w:rsidRPr="005B2053" w:rsidRDefault="00F12B69" w:rsidP="00011331">
      <w:pPr>
        <w:spacing w:before="120" w:after="120" w:line="320" w:lineRule="atLeast"/>
        <w:ind w:firstLine="567"/>
        <w:jc w:val="both"/>
        <w:rPr>
          <w:rFonts w:ascii="Times New Roman" w:hAnsi="Times New Roman"/>
          <w:spacing w:val="-4"/>
          <w:sz w:val="28"/>
          <w:szCs w:val="28"/>
        </w:rPr>
      </w:pPr>
      <w:r w:rsidRPr="005B2053">
        <w:rPr>
          <w:rFonts w:ascii="Times New Roman" w:hAnsi="Times New Roman"/>
          <w:spacing w:val="-4"/>
          <w:sz w:val="28"/>
          <w:szCs w:val="28"/>
          <w:lang w:val="vi-VN"/>
        </w:rPr>
        <w:t>2</w:t>
      </w:r>
      <w:r w:rsidR="00D75AD2" w:rsidRPr="005B2053">
        <w:rPr>
          <w:rFonts w:ascii="Times New Roman" w:hAnsi="Times New Roman"/>
          <w:spacing w:val="-4"/>
          <w:sz w:val="28"/>
          <w:szCs w:val="28"/>
          <w:lang w:val="vi-VN"/>
        </w:rPr>
        <w:t xml:space="preserve">. </w:t>
      </w:r>
      <w:r w:rsidRPr="005B2053">
        <w:rPr>
          <w:rFonts w:ascii="Times New Roman" w:hAnsi="Times New Roman"/>
          <w:spacing w:val="-4"/>
          <w:sz w:val="28"/>
          <w:szCs w:val="28"/>
          <w:lang w:val="vi-VN"/>
        </w:rPr>
        <w:t>T</w:t>
      </w:r>
      <w:r w:rsidR="00D75AD2" w:rsidRPr="005B2053">
        <w:rPr>
          <w:rFonts w:ascii="Times New Roman" w:hAnsi="Times New Roman"/>
          <w:spacing w:val="-4"/>
          <w:sz w:val="28"/>
          <w:szCs w:val="28"/>
          <w:lang w:val="vi-VN"/>
        </w:rPr>
        <w:t>rường hợp</w:t>
      </w:r>
      <w:r w:rsidRPr="005B2053">
        <w:rPr>
          <w:rFonts w:ascii="Times New Roman" w:hAnsi="Times New Roman"/>
          <w:spacing w:val="-4"/>
          <w:sz w:val="28"/>
          <w:szCs w:val="28"/>
          <w:lang w:val="vi-VN"/>
        </w:rPr>
        <w:t xml:space="preserve"> cơ quan đề xuất</w:t>
      </w:r>
      <w:r w:rsidR="00D75AD2" w:rsidRPr="005B2053">
        <w:rPr>
          <w:rFonts w:ascii="Times New Roman" w:hAnsi="Times New Roman"/>
          <w:spacing w:val="-4"/>
          <w:sz w:val="28"/>
          <w:szCs w:val="28"/>
          <w:lang w:val="vi-VN"/>
        </w:rPr>
        <w:t xml:space="preserve"> kiến nghị kết thúc đàm phán điều ước quốc tế</w:t>
      </w:r>
      <w:r w:rsidR="00C11392" w:rsidRPr="005B2053">
        <w:rPr>
          <w:rFonts w:ascii="Times New Roman" w:hAnsi="Times New Roman"/>
          <w:spacing w:val="-4"/>
          <w:sz w:val="28"/>
          <w:szCs w:val="28"/>
          <w:lang w:val="vi-VN"/>
        </w:rPr>
        <w:t>,</w:t>
      </w:r>
      <w:r w:rsidRPr="005B2053">
        <w:rPr>
          <w:rFonts w:ascii="Times New Roman" w:hAnsi="Times New Roman"/>
          <w:spacing w:val="-4"/>
          <w:sz w:val="28"/>
          <w:szCs w:val="28"/>
          <w:lang w:val="vi-VN"/>
        </w:rPr>
        <w:t xml:space="preserve"> </w:t>
      </w:r>
      <w:r w:rsidR="00C11392" w:rsidRPr="005B2053">
        <w:rPr>
          <w:rFonts w:ascii="Times New Roman" w:hAnsi="Times New Roman"/>
          <w:spacing w:val="-4"/>
          <w:sz w:val="28"/>
          <w:szCs w:val="28"/>
          <w:lang w:val="vi-VN"/>
        </w:rPr>
        <w:t>h</w:t>
      </w:r>
      <w:r w:rsidR="00D75AD2" w:rsidRPr="005B2053">
        <w:rPr>
          <w:rFonts w:ascii="Times New Roman" w:hAnsi="Times New Roman"/>
          <w:spacing w:val="-4"/>
          <w:sz w:val="28"/>
          <w:szCs w:val="28"/>
          <w:lang w:val="vi-VN"/>
        </w:rPr>
        <w:t xml:space="preserve">ồ sơ trình phải </w:t>
      </w:r>
      <w:r w:rsidR="00C11392" w:rsidRPr="005B2053">
        <w:rPr>
          <w:rFonts w:ascii="Times New Roman" w:hAnsi="Times New Roman"/>
          <w:spacing w:val="-4"/>
          <w:sz w:val="28"/>
          <w:szCs w:val="28"/>
          <w:lang w:val="vi-VN"/>
        </w:rPr>
        <w:t>có</w:t>
      </w:r>
      <w:r w:rsidR="00D75AD2" w:rsidRPr="005B2053">
        <w:rPr>
          <w:rFonts w:ascii="Times New Roman" w:hAnsi="Times New Roman"/>
          <w:spacing w:val="-4"/>
          <w:sz w:val="28"/>
          <w:szCs w:val="28"/>
          <w:lang w:val="vi-VN"/>
        </w:rPr>
        <w:t xml:space="preserve"> dự thảo điều ước quốc tế thể hiện phương án kết thúc đàm phán.”</w:t>
      </w:r>
      <w:r w:rsidR="007B7A51" w:rsidRPr="005B2053">
        <w:rPr>
          <w:rFonts w:ascii="Times New Roman" w:hAnsi="Times New Roman"/>
          <w:spacing w:val="-4"/>
          <w:sz w:val="28"/>
          <w:szCs w:val="28"/>
          <w:lang w:val="vi-VN"/>
        </w:rPr>
        <w:t>.</w:t>
      </w:r>
    </w:p>
    <w:p w14:paraId="2429AB01" w14:textId="2DB5A8B7" w:rsidR="00CB7261" w:rsidRDefault="00C85247" w:rsidP="00011331">
      <w:pPr>
        <w:spacing w:before="120" w:after="120" w:line="320" w:lineRule="atLeast"/>
        <w:ind w:firstLine="567"/>
        <w:jc w:val="both"/>
        <w:rPr>
          <w:rFonts w:ascii="Times New Roman" w:hAnsi="Times New Roman"/>
          <w:sz w:val="28"/>
          <w:szCs w:val="28"/>
          <w:lang w:val="vi-VN"/>
        </w:rPr>
      </w:pPr>
      <w:r w:rsidRPr="00110AF3">
        <w:rPr>
          <w:rFonts w:ascii="Times New Roman" w:hAnsi="Times New Roman"/>
          <w:sz w:val="28"/>
          <w:szCs w:val="28"/>
          <w:lang w:val="vi-VN"/>
        </w:rPr>
        <w:t xml:space="preserve">4. </w:t>
      </w:r>
      <w:r w:rsidR="00CB7261" w:rsidRPr="00110AF3">
        <w:rPr>
          <w:rFonts w:ascii="Times New Roman" w:hAnsi="Times New Roman"/>
          <w:sz w:val="28"/>
          <w:szCs w:val="28"/>
          <w:lang w:val="vi-VN"/>
        </w:rPr>
        <w:t xml:space="preserve">Sửa đổi, bổ sung </w:t>
      </w:r>
      <w:r w:rsidR="00C11392">
        <w:rPr>
          <w:rFonts w:ascii="Times New Roman" w:hAnsi="Times New Roman"/>
          <w:sz w:val="28"/>
          <w:szCs w:val="28"/>
          <w:lang w:val="vi-VN"/>
        </w:rPr>
        <w:t xml:space="preserve">một số </w:t>
      </w:r>
      <w:r w:rsidR="00BD67B2" w:rsidRPr="00BD67B2">
        <w:rPr>
          <w:rFonts w:ascii="Times New Roman" w:hAnsi="Times New Roman"/>
          <w:sz w:val="28"/>
          <w:szCs w:val="28"/>
          <w:lang w:val="vi-VN"/>
        </w:rPr>
        <w:t xml:space="preserve">khoản </w:t>
      </w:r>
      <w:r w:rsidR="00C11392">
        <w:rPr>
          <w:rFonts w:ascii="Times New Roman" w:hAnsi="Times New Roman"/>
          <w:sz w:val="28"/>
          <w:szCs w:val="28"/>
          <w:lang w:val="vi-VN"/>
        </w:rPr>
        <w:t xml:space="preserve">của </w:t>
      </w:r>
      <w:r w:rsidR="00CB7261" w:rsidRPr="00110AF3">
        <w:rPr>
          <w:rFonts w:ascii="Times New Roman" w:hAnsi="Times New Roman"/>
          <w:sz w:val="28"/>
          <w:szCs w:val="28"/>
          <w:lang w:val="vi-VN"/>
        </w:rPr>
        <w:t>Điều 13 như sau:</w:t>
      </w:r>
    </w:p>
    <w:p w14:paraId="630B40F0" w14:textId="6244FCFD" w:rsidR="00C11392" w:rsidRPr="00110AF3" w:rsidRDefault="00C11392" w:rsidP="00011331">
      <w:pPr>
        <w:spacing w:before="120" w:after="120" w:line="320" w:lineRule="atLeast"/>
        <w:ind w:firstLine="567"/>
        <w:jc w:val="both"/>
        <w:rPr>
          <w:rFonts w:ascii="Times New Roman" w:hAnsi="Times New Roman"/>
          <w:sz w:val="28"/>
          <w:szCs w:val="28"/>
          <w:lang w:val="vi-VN"/>
        </w:rPr>
      </w:pPr>
      <w:r>
        <w:rPr>
          <w:rFonts w:ascii="Times New Roman" w:hAnsi="Times New Roman"/>
          <w:sz w:val="28"/>
          <w:szCs w:val="28"/>
          <w:lang w:val="vi-VN"/>
        </w:rPr>
        <w:t>a) Sửa đổi, bổ sung khoản 1 như sau:</w:t>
      </w:r>
    </w:p>
    <w:p w14:paraId="6D920EDE" w14:textId="531F6AC8" w:rsidR="00D75AD2" w:rsidRDefault="00BD67B2" w:rsidP="00011331">
      <w:pPr>
        <w:spacing w:before="120" w:after="120" w:line="320" w:lineRule="atLeast"/>
        <w:ind w:firstLine="567"/>
        <w:jc w:val="both"/>
        <w:rPr>
          <w:rFonts w:ascii="Times New Roman" w:hAnsi="Times New Roman"/>
          <w:sz w:val="28"/>
          <w:szCs w:val="28"/>
          <w:lang w:val="vi-VN"/>
        </w:rPr>
      </w:pPr>
      <w:r w:rsidRPr="00BD67B2">
        <w:rPr>
          <w:rFonts w:ascii="Times New Roman" w:hAnsi="Times New Roman"/>
          <w:sz w:val="28"/>
          <w:szCs w:val="28"/>
          <w:lang w:val="vi-VN"/>
        </w:rPr>
        <w:t>“</w:t>
      </w:r>
      <w:r w:rsidR="00CB7261" w:rsidRPr="00110AF3">
        <w:rPr>
          <w:rFonts w:ascii="Times New Roman" w:hAnsi="Times New Roman"/>
          <w:sz w:val="28"/>
          <w:szCs w:val="28"/>
          <w:lang w:val="vi-VN"/>
        </w:rPr>
        <w:t>1. Căn cứ vào nhiệm vụ, quyền hạn, yêu cầu hợp tác quốc tế, cơ quan quy định tại Điều 8 của Luật này đề xuất</w:t>
      </w:r>
      <w:r w:rsidR="004A6C7A">
        <w:rPr>
          <w:rFonts w:ascii="Times New Roman" w:hAnsi="Times New Roman"/>
          <w:sz w:val="28"/>
          <w:szCs w:val="28"/>
          <w:lang w:val="vi-VN"/>
        </w:rPr>
        <w:t xml:space="preserve"> với</w:t>
      </w:r>
      <w:r w:rsidR="00C11392">
        <w:rPr>
          <w:rFonts w:ascii="Times New Roman" w:hAnsi="Times New Roman"/>
          <w:sz w:val="28"/>
          <w:szCs w:val="28"/>
          <w:lang w:val="vi-VN"/>
        </w:rPr>
        <w:t xml:space="preserve"> Thủ tướng Chính phủ</w:t>
      </w:r>
      <w:r w:rsidR="00CB7261" w:rsidRPr="00110AF3">
        <w:rPr>
          <w:rFonts w:ascii="Times New Roman" w:hAnsi="Times New Roman"/>
          <w:sz w:val="28"/>
          <w:szCs w:val="28"/>
          <w:lang w:val="vi-VN"/>
        </w:rPr>
        <w:t xml:space="preserve"> để Thủ tướng</w:t>
      </w:r>
      <w:r w:rsidR="00D31405" w:rsidRPr="005E5D38">
        <w:rPr>
          <w:rFonts w:ascii="Times New Roman" w:hAnsi="Times New Roman"/>
          <w:sz w:val="28"/>
          <w:szCs w:val="28"/>
          <w:lang w:val="vi-VN"/>
        </w:rPr>
        <w:t xml:space="preserve"> </w:t>
      </w:r>
      <w:r w:rsidR="00CB7261" w:rsidRPr="00110AF3">
        <w:rPr>
          <w:rFonts w:ascii="Times New Roman" w:hAnsi="Times New Roman"/>
          <w:sz w:val="28"/>
          <w:szCs w:val="28"/>
          <w:lang w:val="vi-VN"/>
        </w:rPr>
        <w:t xml:space="preserve">Chính </w:t>
      </w:r>
      <w:r w:rsidR="00CB7261" w:rsidRPr="00110AF3">
        <w:rPr>
          <w:rFonts w:ascii="Times New Roman" w:hAnsi="Times New Roman"/>
          <w:sz w:val="28"/>
          <w:szCs w:val="28"/>
          <w:lang w:val="vi-VN"/>
        </w:rPr>
        <w:lastRenderedPageBreak/>
        <w:t>phủ trình Chủ tịch nước quyết định ký điều ước quốc tế nhân danh Nhà nước hoặc để Chính phủ quyết định ký điều ước quốc tế nhân danh Chính phủ.</w:t>
      </w:r>
      <w:r w:rsidRPr="00BD67B2">
        <w:rPr>
          <w:rFonts w:ascii="Times New Roman" w:hAnsi="Times New Roman"/>
          <w:sz w:val="28"/>
          <w:szCs w:val="28"/>
          <w:lang w:val="vi-VN"/>
        </w:rPr>
        <w:t>”</w:t>
      </w:r>
      <w:r w:rsidR="00C11392">
        <w:rPr>
          <w:rFonts w:ascii="Times New Roman" w:hAnsi="Times New Roman"/>
          <w:sz w:val="28"/>
          <w:szCs w:val="28"/>
          <w:lang w:val="vi-VN"/>
        </w:rPr>
        <w:t>;</w:t>
      </w:r>
    </w:p>
    <w:p w14:paraId="2DD05CAF" w14:textId="0EB2EB2A" w:rsidR="00C11392" w:rsidRPr="00110AF3" w:rsidRDefault="00C11392" w:rsidP="00011331">
      <w:pPr>
        <w:spacing w:before="120" w:after="120" w:line="320" w:lineRule="atLeast"/>
        <w:ind w:firstLine="567"/>
        <w:jc w:val="both"/>
        <w:rPr>
          <w:rFonts w:ascii="Times New Roman" w:hAnsi="Times New Roman"/>
          <w:sz w:val="28"/>
          <w:szCs w:val="28"/>
          <w:lang w:val="vi-VN"/>
        </w:rPr>
      </w:pPr>
      <w:r>
        <w:rPr>
          <w:rFonts w:ascii="Times New Roman" w:hAnsi="Times New Roman"/>
          <w:sz w:val="28"/>
          <w:szCs w:val="28"/>
          <w:lang w:val="vi-VN"/>
        </w:rPr>
        <w:t>b) Sửa đổi, bổ sung khoản 4 như sau:</w:t>
      </w:r>
    </w:p>
    <w:p w14:paraId="17513BC2" w14:textId="465D8682" w:rsidR="00CB7261" w:rsidRPr="00110AF3" w:rsidRDefault="00BD67B2" w:rsidP="00011331">
      <w:pPr>
        <w:spacing w:before="120" w:after="120" w:line="320" w:lineRule="atLeast"/>
        <w:ind w:firstLine="567"/>
        <w:jc w:val="both"/>
        <w:rPr>
          <w:rFonts w:ascii="Times New Roman" w:hAnsi="Times New Roman"/>
          <w:sz w:val="28"/>
          <w:szCs w:val="28"/>
          <w:lang w:val="vi-VN"/>
        </w:rPr>
      </w:pPr>
      <w:r w:rsidRPr="00BD67B2">
        <w:rPr>
          <w:rFonts w:ascii="Times New Roman" w:hAnsi="Times New Roman"/>
          <w:sz w:val="28"/>
          <w:szCs w:val="28"/>
          <w:lang w:val="vi-VN"/>
        </w:rPr>
        <w:t>“</w:t>
      </w:r>
      <w:r w:rsidR="00CB7261" w:rsidRPr="00110AF3">
        <w:rPr>
          <w:rFonts w:ascii="Times New Roman" w:hAnsi="Times New Roman"/>
          <w:sz w:val="28"/>
          <w:szCs w:val="28"/>
          <w:lang w:val="vi-VN"/>
        </w:rPr>
        <w:t>4. Cơ quan, tổ chức được lấy ý kiến quy định tại khoản 2 Điều này có trách nhiệm trả lời bằng văn bản trong thời hạn 10 ngày kể từ ngày nhận đủ hồ sơ hoặc theo thời hạn quy định tại khoản 1 Điều 18 và khoản 1 Điều 20 của Luật này.</w:t>
      </w:r>
      <w:r w:rsidR="00237477" w:rsidRPr="00110AF3">
        <w:rPr>
          <w:rFonts w:ascii="Times New Roman" w:hAnsi="Times New Roman"/>
          <w:sz w:val="28"/>
          <w:szCs w:val="28"/>
          <w:lang w:val="vi-VN"/>
        </w:rPr>
        <w:t>”</w:t>
      </w:r>
      <w:r w:rsidR="00C11392">
        <w:rPr>
          <w:rFonts w:ascii="Times New Roman" w:hAnsi="Times New Roman"/>
          <w:sz w:val="28"/>
          <w:szCs w:val="28"/>
          <w:lang w:val="vi-VN"/>
        </w:rPr>
        <w:t>.</w:t>
      </w:r>
    </w:p>
    <w:p w14:paraId="226E448A" w14:textId="77777777" w:rsidR="004C7719" w:rsidRPr="00110AF3" w:rsidRDefault="00237477" w:rsidP="00011331">
      <w:pPr>
        <w:spacing w:before="120" w:after="120" w:line="320" w:lineRule="atLeast"/>
        <w:ind w:firstLine="567"/>
        <w:jc w:val="both"/>
        <w:rPr>
          <w:rFonts w:ascii="Times New Roman" w:hAnsi="Times New Roman"/>
          <w:sz w:val="28"/>
          <w:szCs w:val="28"/>
          <w:lang w:val="vi-VN"/>
        </w:rPr>
      </w:pPr>
      <w:r w:rsidRPr="00110AF3">
        <w:rPr>
          <w:rFonts w:ascii="Times New Roman" w:hAnsi="Times New Roman"/>
          <w:sz w:val="28"/>
          <w:szCs w:val="28"/>
          <w:lang w:val="vi-VN"/>
        </w:rPr>
        <w:t xml:space="preserve">5. </w:t>
      </w:r>
      <w:r w:rsidR="00CB7261" w:rsidRPr="00110AF3">
        <w:rPr>
          <w:rFonts w:ascii="Times New Roman" w:hAnsi="Times New Roman"/>
          <w:sz w:val="28"/>
          <w:szCs w:val="28"/>
          <w:lang w:val="vi-VN"/>
        </w:rPr>
        <w:t>Sửa đổi, bổ sung khoản 1 Điều 18 như sau:</w:t>
      </w:r>
    </w:p>
    <w:p w14:paraId="7B482B69" w14:textId="2BF00C3C" w:rsidR="00CB7261" w:rsidRPr="00110AF3" w:rsidRDefault="00237477" w:rsidP="00011331">
      <w:pPr>
        <w:spacing w:before="120" w:after="120" w:line="320" w:lineRule="atLeast"/>
        <w:ind w:firstLine="567"/>
        <w:jc w:val="both"/>
        <w:rPr>
          <w:rFonts w:ascii="Times New Roman" w:hAnsi="Times New Roman"/>
          <w:sz w:val="28"/>
          <w:szCs w:val="28"/>
          <w:lang w:val="vi-VN"/>
        </w:rPr>
      </w:pPr>
      <w:r w:rsidRPr="00110AF3">
        <w:rPr>
          <w:rFonts w:ascii="Times New Roman" w:hAnsi="Times New Roman"/>
          <w:sz w:val="28"/>
          <w:szCs w:val="28"/>
          <w:lang w:val="vi-VN"/>
        </w:rPr>
        <w:t>“</w:t>
      </w:r>
      <w:r w:rsidR="00CB7261" w:rsidRPr="00110AF3">
        <w:rPr>
          <w:rFonts w:ascii="Times New Roman" w:hAnsi="Times New Roman"/>
          <w:sz w:val="28"/>
          <w:szCs w:val="28"/>
          <w:lang w:val="vi-VN"/>
        </w:rPr>
        <w:t>1. Bộ Ngoại giao có trách nhiệm kiểm tra điều ước quốc tế trong thời hạn 10 ngày kể từ ngày nhận đủ hồ sơ</w:t>
      </w:r>
      <w:r w:rsidR="004A6C7A">
        <w:rPr>
          <w:rFonts w:ascii="Times New Roman" w:hAnsi="Times New Roman"/>
          <w:sz w:val="28"/>
          <w:szCs w:val="28"/>
          <w:lang w:val="vi-VN"/>
        </w:rPr>
        <w:t xml:space="preserve"> theo</w:t>
      </w:r>
      <w:r w:rsidR="00CB7261" w:rsidRPr="00110AF3">
        <w:rPr>
          <w:rFonts w:ascii="Times New Roman" w:hAnsi="Times New Roman"/>
          <w:sz w:val="28"/>
          <w:szCs w:val="28"/>
          <w:lang w:val="vi-VN"/>
        </w:rPr>
        <w:t xml:space="preserve"> quy định tại Điều </w:t>
      </w:r>
      <w:r w:rsidR="00BD67B2" w:rsidRPr="00BD67B2">
        <w:rPr>
          <w:rFonts w:ascii="Times New Roman" w:hAnsi="Times New Roman"/>
          <w:sz w:val="28"/>
          <w:szCs w:val="28"/>
          <w:lang w:val="vi-VN"/>
        </w:rPr>
        <w:t>21</w:t>
      </w:r>
      <w:r w:rsidR="008858DF" w:rsidRPr="0078714B">
        <w:rPr>
          <w:rFonts w:ascii="Times New Roman" w:hAnsi="Times New Roman"/>
          <w:sz w:val="28"/>
          <w:szCs w:val="28"/>
          <w:lang w:val="vi-VN"/>
        </w:rPr>
        <w:t xml:space="preserve"> </w:t>
      </w:r>
      <w:r w:rsidR="00CB7261" w:rsidRPr="00110AF3">
        <w:rPr>
          <w:rFonts w:ascii="Times New Roman" w:hAnsi="Times New Roman"/>
          <w:sz w:val="28"/>
          <w:szCs w:val="28"/>
          <w:lang w:val="vi-VN"/>
        </w:rPr>
        <w:t xml:space="preserve">của Luật này hoặc trong thời hạn </w:t>
      </w:r>
      <w:r w:rsidR="00D85276">
        <w:rPr>
          <w:rFonts w:ascii="Times New Roman" w:hAnsi="Times New Roman"/>
          <w:sz w:val="28"/>
          <w:szCs w:val="28"/>
        </w:rPr>
        <w:t>20</w:t>
      </w:r>
      <w:r w:rsidR="00D85276" w:rsidRPr="005E5D38">
        <w:rPr>
          <w:rFonts w:ascii="Times New Roman" w:hAnsi="Times New Roman"/>
          <w:sz w:val="28"/>
          <w:szCs w:val="28"/>
          <w:lang w:val="vi-VN"/>
        </w:rPr>
        <w:t xml:space="preserve"> </w:t>
      </w:r>
      <w:r w:rsidR="00CB7261" w:rsidRPr="00110AF3">
        <w:rPr>
          <w:rFonts w:ascii="Times New Roman" w:hAnsi="Times New Roman"/>
          <w:sz w:val="28"/>
          <w:szCs w:val="28"/>
          <w:lang w:val="vi-VN"/>
        </w:rPr>
        <w:t xml:space="preserve">ngày </w:t>
      </w:r>
      <w:r w:rsidR="006E20B6" w:rsidRPr="005B2053">
        <w:rPr>
          <w:rFonts w:ascii="Times New Roman" w:hAnsi="Times New Roman"/>
          <w:sz w:val="28"/>
          <w:szCs w:val="28"/>
        </w:rPr>
        <w:t>đối với</w:t>
      </w:r>
      <w:r w:rsidR="006E20B6" w:rsidRPr="005B2053">
        <w:rPr>
          <w:rFonts w:ascii="Times New Roman" w:hAnsi="Times New Roman"/>
          <w:sz w:val="28"/>
          <w:szCs w:val="28"/>
          <w:lang w:val="vi-VN"/>
        </w:rPr>
        <w:t xml:space="preserve"> </w:t>
      </w:r>
      <w:r w:rsidR="00CB7261" w:rsidRPr="005B2053">
        <w:rPr>
          <w:rFonts w:ascii="Times New Roman" w:hAnsi="Times New Roman"/>
          <w:sz w:val="28"/>
          <w:szCs w:val="28"/>
          <w:lang w:val="vi-VN"/>
        </w:rPr>
        <w:t xml:space="preserve">trường </w:t>
      </w:r>
      <w:r w:rsidR="00CB7261" w:rsidRPr="00110AF3">
        <w:rPr>
          <w:rFonts w:ascii="Times New Roman" w:hAnsi="Times New Roman"/>
          <w:sz w:val="28"/>
          <w:szCs w:val="28"/>
          <w:lang w:val="vi-VN"/>
        </w:rPr>
        <w:t>hợp thành lập Hội đồng kiểm tra</w:t>
      </w:r>
      <w:r w:rsidR="004A6C7A">
        <w:rPr>
          <w:rFonts w:ascii="Times New Roman" w:hAnsi="Times New Roman"/>
          <w:sz w:val="28"/>
          <w:szCs w:val="28"/>
          <w:lang w:val="vi-VN"/>
        </w:rPr>
        <w:t xml:space="preserve"> theo</w:t>
      </w:r>
      <w:r w:rsidR="00CB7261" w:rsidRPr="00110AF3">
        <w:rPr>
          <w:rFonts w:ascii="Times New Roman" w:hAnsi="Times New Roman"/>
          <w:sz w:val="28"/>
          <w:szCs w:val="28"/>
          <w:lang w:val="vi-VN"/>
        </w:rPr>
        <w:t xml:space="preserve"> quy định tại khoản 3 Điều này.</w:t>
      </w:r>
      <w:r w:rsidRPr="00110AF3">
        <w:rPr>
          <w:rFonts w:ascii="Times New Roman" w:hAnsi="Times New Roman"/>
          <w:sz w:val="28"/>
          <w:szCs w:val="28"/>
          <w:lang w:val="vi-VN"/>
        </w:rPr>
        <w:t>”</w:t>
      </w:r>
      <w:r w:rsidR="004A6C7A">
        <w:rPr>
          <w:rFonts w:ascii="Times New Roman" w:hAnsi="Times New Roman"/>
          <w:sz w:val="28"/>
          <w:szCs w:val="28"/>
          <w:lang w:val="vi-VN"/>
        </w:rPr>
        <w:t>.</w:t>
      </w:r>
    </w:p>
    <w:p w14:paraId="5ED00E9D" w14:textId="654AA9D3" w:rsidR="00CB7261" w:rsidRPr="00110AF3" w:rsidRDefault="004A6C7A" w:rsidP="00011331">
      <w:pPr>
        <w:spacing w:before="120" w:after="120" w:line="320" w:lineRule="atLeast"/>
        <w:ind w:firstLine="567"/>
        <w:jc w:val="both"/>
        <w:rPr>
          <w:rFonts w:ascii="Times New Roman" w:hAnsi="Times New Roman"/>
          <w:sz w:val="28"/>
          <w:szCs w:val="28"/>
          <w:lang w:val="vi-VN"/>
        </w:rPr>
      </w:pPr>
      <w:r>
        <w:rPr>
          <w:rFonts w:ascii="Times New Roman" w:hAnsi="Times New Roman"/>
          <w:sz w:val="28"/>
          <w:szCs w:val="28"/>
          <w:lang w:val="vi-VN"/>
        </w:rPr>
        <w:t>6</w:t>
      </w:r>
      <w:r w:rsidR="001E03D5" w:rsidRPr="00110AF3">
        <w:rPr>
          <w:rFonts w:ascii="Times New Roman" w:hAnsi="Times New Roman"/>
          <w:sz w:val="28"/>
          <w:szCs w:val="28"/>
          <w:lang w:val="vi-VN"/>
        </w:rPr>
        <w:t xml:space="preserve">. </w:t>
      </w:r>
      <w:r w:rsidR="00CB7261" w:rsidRPr="00110AF3">
        <w:rPr>
          <w:rFonts w:ascii="Times New Roman" w:hAnsi="Times New Roman"/>
          <w:sz w:val="28"/>
          <w:szCs w:val="28"/>
          <w:lang w:val="vi-VN"/>
        </w:rPr>
        <w:t>Sửa đổi, bổ sung khoản 1 Điều 20 như sau:</w:t>
      </w:r>
    </w:p>
    <w:p w14:paraId="6ECD9285" w14:textId="067CDF7B" w:rsidR="00CB7261" w:rsidRPr="00110AF3" w:rsidRDefault="001E03D5" w:rsidP="00011331">
      <w:pPr>
        <w:spacing w:before="120" w:after="120" w:line="320" w:lineRule="atLeast"/>
        <w:ind w:firstLine="567"/>
        <w:jc w:val="both"/>
        <w:rPr>
          <w:rFonts w:ascii="Times New Roman" w:hAnsi="Times New Roman"/>
          <w:sz w:val="28"/>
          <w:szCs w:val="28"/>
          <w:lang w:val="vi-VN"/>
        </w:rPr>
      </w:pPr>
      <w:r w:rsidRPr="00110AF3">
        <w:rPr>
          <w:rFonts w:ascii="Times New Roman" w:hAnsi="Times New Roman"/>
          <w:sz w:val="28"/>
          <w:szCs w:val="28"/>
          <w:lang w:val="vi-VN"/>
        </w:rPr>
        <w:t>“</w:t>
      </w:r>
      <w:r w:rsidR="00CB7261" w:rsidRPr="00110AF3">
        <w:rPr>
          <w:rFonts w:ascii="Times New Roman" w:hAnsi="Times New Roman"/>
          <w:sz w:val="28"/>
          <w:szCs w:val="28"/>
          <w:lang w:val="vi-VN"/>
        </w:rPr>
        <w:t>1. Bộ Tư pháp có trách nhiệm thẩm định điều ước quốc tế trong thời hạn 10 ngày</w:t>
      </w:r>
      <w:r w:rsidR="00D63592" w:rsidRPr="0078714B">
        <w:rPr>
          <w:rFonts w:ascii="Times New Roman" w:hAnsi="Times New Roman"/>
          <w:sz w:val="28"/>
          <w:szCs w:val="28"/>
          <w:lang w:val="vi-VN"/>
        </w:rPr>
        <w:t xml:space="preserve"> </w:t>
      </w:r>
      <w:r w:rsidR="00CB7261" w:rsidRPr="00110AF3">
        <w:rPr>
          <w:rFonts w:ascii="Times New Roman" w:hAnsi="Times New Roman"/>
          <w:sz w:val="28"/>
          <w:szCs w:val="28"/>
          <w:lang w:val="vi-VN"/>
        </w:rPr>
        <w:t xml:space="preserve">kể từ ngày nhận đủ hồ sơ </w:t>
      </w:r>
      <w:r w:rsidR="004A6C7A">
        <w:rPr>
          <w:rFonts w:ascii="Times New Roman" w:hAnsi="Times New Roman"/>
          <w:sz w:val="28"/>
          <w:szCs w:val="28"/>
          <w:lang w:val="vi-VN"/>
        </w:rPr>
        <w:t xml:space="preserve">theo </w:t>
      </w:r>
      <w:r w:rsidR="00CB7261" w:rsidRPr="00110AF3">
        <w:rPr>
          <w:rFonts w:ascii="Times New Roman" w:hAnsi="Times New Roman"/>
          <w:sz w:val="28"/>
          <w:szCs w:val="28"/>
          <w:lang w:val="vi-VN"/>
        </w:rPr>
        <w:t xml:space="preserve">quy định tại Điều </w:t>
      </w:r>
      <w:r w:rsidR="00BD67B2" w:rsidRPr="00BD67B2">
        <w:rPr>
          <w:rFonts w:ascii="Times New Roman" w:hAnsi="Times New Roman"/>
          <w:sz w:val="28"/>
          <w:szCs w:val="28"/>
          <w:lang w:val="vi-VN"/>
        </w:rPr>
        <w:t>21</w:t>
      </w:r>
      <w:r w:rsidR="00C15796" w:rsidRPr="005E5D38">
        <w:rPr>
          <w:rFonts w:ascii="Times New Roman" w:hAnsi="Times New Roman"/>
          <w:sz w:val="28"/>
          <w:szCs w:val="28"/>
          <w:lang w:val="vi-VN"/>
        </w:rPr>
        <w:t xml:space="preserve"> </w:t>
      </w:r>
      <w:r w:rsidR="00CB7261" w:rsidRPr="00110AF3">
        <w:rPr>
          <w:rFonts w:ascii="Times New Roman" w:hAnsi="Times New Roman"/>
          <w:sz w:val="28"/>
          <w:szCs w:val="28"/>
          <w:lang w:val="vi-VN"/>
        </w:rPr>
        <w:t xml:space="preserve">của Luật này hoặc trong thời hạn </w:t>
      </w:r>
      <w:r w:rsidR="00BD67B2" w:rsidRPr="00BD67B2">
        <w:rPr>
          <w:rFonts w:ascii="Times New Roman" w:hAnsi="Times New Roman"/>
          <w:sz w:val="28"/>
          <w:szCs w:val="28"/>
          <w:lang w:val="vi-VN"/>
        </w:rPr>
        <w:t>20</w:t>
      </w:r>
      <w:r w:rsidR="00D31405" w:rsidRPr="005E5D38">
        <w:rPr>
          <w:rFonts w:ascii="Times New Roman" w:hAnsi="Times New Roman"/>
          <w:sz w:val="28"/>
          <w:szCs w:val="28"/>
          <w:lang w:val="vi-VN"/>
        </w:rPr>
        <w:t xml:space="preserve"> </w:t>
      </w:r>
      <w:r w:rsidR="00CB7261" w:rsidRPr="00110AF3">
        <w:rPr>
          <w:rFonts w:ascii="Times New Roman" w:hAnsi="Times New Roman"/>
          <w:sz w:val="28"/>
          <w:szCs w:val="28"/>
          <w:lang w:val="vi-VN"/>
        </w:rPr>
        <w:t>ngày</w:t>
      </w:r>
      <w:r w:rsidR="00D31405" w:rsidRPr="005E5D38">
        <w:rPr>
          <w:rFonts w:ascii="Times New Roman" w:hAnsi="Times New Roman"/>
          <w:sz w:val="28"/>
          <w:szCs w:val="28"/>
          <w:lang w:val="vi-VN"/>
        </w:rPr>
        <w:t xml:space="preserve"> </w:t>
      </w:r>
      <w:r w:rsidR="006E20B6">
        <w:rPr>
          <w:rFonts w:ascii="Times New Roman" w:hAnsi="Times New Roman"/>
          <w:sz w:val="28"/>
          <w:szCs w:val="28"/>
        </w:rPr>
        <w:t>đối với</w:t>
      </w:r>
      <w:r w:rsidR="006E20B6" w:rsidRPr="00110AF3">
        <w:rPr>
          <w:rFonts w:ascii="Times New Roman" w:hAnsi="Times New Roman"/>
          <w:sz w:val="28"/>
          <w:szCs w:val="28"/>
          <w:lang w:val="vi-VN"/>
        </w:rPr>
        <w:t xml:space="preserve"> </w:t>
      </w:r>
      <w:r w:rsidR="00CB7261" w:rsidRPr="00110AF3">
        <w:rPr>
          <w:rFonts w:ascii="Times New Roman" w:hAnsi="Times New Roman"/>
          <w:sz w:val="28"/>
          <w:szCs w:val="28"/>
          <w:lang w:val="vi-VN"/>
        </w:rPr>
        <w:t>trường hợp thành lập Hội đồng thẩm định</w:t>
      </w:r>
      <w:r w:rsidR="004A6C7A">
        <w:rPr>
          <w:rFonts w:ascii="Times New Roman" w:hAnsi="Times New Roman"/>
          <w:sz w:val="28"/>
          <w:szCs w:val="28"/>
          <w:lang w:val="vi-VN"/>
        </w:rPr>
        <w:t xml:space="preserve"> theo</w:t>
      </w:r>
      <w:r w:rsidR="00CB7261" w:rsidRPr="00110AF3">
        <w:rPr>
          <w:rFonts w:ascii="Times New Roman" w:hAnsi="Times New Roman"/>
          <w:sz w:val="28"/>
          <w:szCs w:val="28"/>
          <w:lang w:val="vi-VN"/>
        </w:rPr>
        <w:t xml:space="preserve"> quy định tại khoản 3 Điều này.</w:t>
      </w:r>
      <w:r w:rsidRPr="00110AF3">
        <w:rPr>
          <w:rFonts w:ascii="Times New Roman" w:hAnsi="Times New Roman"/>
          <w:sz w:val="28"/>
          <w:szCs w:val="28"/>
          <w:lang w:val="vi-VN"/>
        </w:rPr>
        <w:t>”</w:t>
      </w:r>
      <w:r w:rsidR="004A6C7A">
        <w:rPr>
          <w:rFonts w:ascii="Times New Roman" w:hAnsi="Times New Roman"/>
          <w:sz w:val="28"/>
          <w:szCs w:val="28"/>
          <w:lang w:val="vi-VN"/>
        </w:rPr>
        <w:t>.</w:t>
      </w:r>
    </w:p>
    <w:p w14:paraId="5F7AF153" w14:textId="7C61EEDF" w:rsidR="008502F5" w:rsidRPr="00110AF3" w:rsidRDefault="004A6C7A" w:rsidP="00011331">
      <w:pPr>
        <w:spacing w:before="120" w:after="120" w:line="320" w:lineRule="atLeast"/>
        <w:ind w:firstLine="567"/>
        <w:rPr>
          <w:rFonts w:ascii="Times New Roman" w:hAnsi="Times New Roman"/>
          <w:sz w:val="28"/>
          <w:szCs w:val="28"/>
          <w:lang w:val="vi-VN"/>
        </w:rPr>
      </w:pPr>
      <w:r>
        <w:rPr>
          <w:rFonts w:ascii="Times New Roman" w:hAnsi="Times New Roman"/>
          <w:sz w:val="28"/>
          <w:szCs w:val="28"/>
          <w:lang w:val="vi-VN"/>
        </w:rPr>
        <w:t>7</w:t>
      </w:r>
      <w:r w:rsidR="001E03D5" w:rsidRPr="00110AF3">
        <w:rPr>
          <w:rFonts w:ascii="Times New Roman" w:hAnsi="Times New Roman"/>
          <w:sz w:val="28"/>
          <w:szCs w:val="28"/>
          <w:lang w:val="vi-VN"/>
        </w:rPr>
        <w:t xml:space="preserve">. </w:t>
      </w:r>
      <w:r w:rsidR="008502F5" w:rsidRPr="00110AF3">
        <w:rPr>
          <w:rFonts w:ascii="Times New Roman" w:hAnsi="Times New Roman"/>
          <w:sz w:val="28"/>
          <w:szCs w:val="28"/>
          <w:lang w:val="vi-VN"/>
        </w:rPr>
        <w:t>Sửa đổi, bổ sung Điều 21 như sau:</w:t>
      </w:r>
    </w:p>
    <w:p w14:paraId="0A88E47B" w14:textId="77777777" w:rsidR="008502F5" w:rsidRPr="00110AF3" w:rsidRDefault="000F0187" w:rsidP="00011331">
      <w:pPr>
        <w:spacing w:before="120" w:after="120" w:line="320" w:lineRule="atLeast"/>
        <w:ind w:firstLine="567"/>
        <w:jc w:val="both"/>
        <w:rPr>
          <w:rFonts w:ascii="Times New Roman" w:hAnsi="Times New Roman"/>
          <w:sz w:val="28"/>
          <w:szCs w:val="28"/>
          <w:lang w:val="vi-VN"/>
        </w:rPr>
      </w:pPr>
      <w:r w:rsidRPr="00110AF3">
        <w:rPr>
          <w:rFonts w:ascii="Times New Roman" w:hAnsi="Times New Roman"/>
          <w:sz w:val="28"/>
          <w:szCs w:val="28"/>
          <w:lang w:val="vi-VN"/>
        </w:rPr>
        <w:t>“</w:t>
      </w:r>
      <w:r w:rsidR="008502F5" w:rsidRPr="00110AF3">
        <w:rPr>
          <w:rFonts w:ascii="Times New Roman" w:hAnsi="Times New Roman"/>
          <w:b/>
          <w:bCs/>
          <w:sz w:val="28"/>
          <w:szCs w:val="28"/>
          <w:lang w:val="vi-VN"/>
        </w:rPr>
        <w:t>Điều 21. Hồ sơ đề nghị kiểm tra, thẩm định điều ước quốc tế</w:t>
      </w:r>
    </w:p>
    <w:p w14:paraId="40B208AB" w14:textId="77777777" w:rsidR="008502F5" w:rsidRPr="00110AF3" w:rsidRDefault="00006C12" w:rsidP="00011331">
      <w:pPr>
        <w:spacing w:before="120" w:after="120" w:line="320" w:lineRule="atLeast"/>
        <w:ind w:firstLine="567"/>
        <w:jc w:val="both"/>
        <w:rPr>
          <w:rFonts w:ascii="Times New Roman" w:hAnsi="Times New Roman"/>
          <w:sz w:val="28"/>
          <w:szCs w:val="28"/>
          <w:lang w:val="vi-VN"/>
        </w:rPr>
      </w:pPr>
      <w:r w:rsidRPr="00110AF3">
        <w:rPr>
          <w:rFonts w:ascii="Times New Roman" w:hAnsi="Times New Roman"/>
          <w:sz w:val="28"/>
          <w:szCs w:val="28"/>
          <w:lang w:val="vi-VN"/>
        </w:rPr>
        <w:t xml:space="preserve">1. </w:t>
      </w:r>
      <w:r w:rsidR="008502F5" w:rsidRPr="00110AF3">
        <w:rPr>
          <w:rFonts w:ascii="Times New Roman" w:hAnsi="Times New Roman"/>
          <w:sz w:val="28"/>
          <w:szCs w:val="28"/>
          <w:lang w:val="vi-VN"/>
        </w:rPr>
        <w:t xml:space="preserve">Hồ sơ đề nghị kiểm tra, thẩm định điều ước quốc tế bao gồm: </w:t>
      </w:r>
    </w:p>
    <w:p w14:paraId="090354A0" w14:textId="77777777" w:rsidR="008502F5" w:rsidRPr="00110AF3" w:rsidRDefault="00006C12" w:rsidP="00011331">
      <w:pPr>
        <w:spacing w:before="120" w:after="120" w:line="320" w:lineRule="atLeast"/>
        <w:ind w:firstLine="567"/>
        <w:jc w:val="both"/>
        <w:rPr>
          <w:rFonts w:ascii="Times New Roman" w:hAnsi="Times New Roman"/>
          <w:sz w:val="28"/>
          <w:szCs w:val="28"/>
          <w:lang w:val="vi-VN"/>
        </w:rPr>
      </w:pPr>
      <w:r w:rsidRPr="00110AF3">
        <w:rPr>
          <w:rFonts w:ascii="Times New Roman" w:hAnsi="Times New Roman"/>
          <w:sz w:val="28"/>
          <w:szCs w:val="28"/>
          <w:lang w:val="vi-VN"/>
        </w:rPr>
        <w:t xml:space="preserve">a) </w:t>
      </w:r>
      <w:r w:rsidR="008502F5" w:rsidRPr="00110AF3">
        <w:rPr>
          <w:rFonts w:ascii="Times New Roman" w:hAnsi="Times New Roman"/>
          <w:sz w:val="28"/>
          <w:szCs w:val="28"/>
          <w:lang w:val="vi-VN"/>
        </w:rPr>
        <w:t>Văn bản đề nghị kiểm tra, thẩm định điều ước quốc tế</w:t>
      </w:r>
      <w:r w:rsidR="00BD67B2" w:rsidRPr="00BD67B2">
        <w:rPr>
          <w:rFonts w:ascii="Times New Roman" w:hAnsi="Times New Roman"/>
          <w:sz w:val="28"/>
          <w:szCs w:val="28"/>
          <w:lang w:val="vi-VN"/>
        </w:rPr>
        <w:t>, trong đó có các nội dung quy định tại khoản 2 Điều 18 và khoản 2 Điều 20 của Luật này</w:t>
      </w:r>
      <w:r w:rsidR="008502F5" w:rsidRPr="00110AF3">
        <w:rPr>
          <w:rFonts w:ascii="Times New Roman" w:hAnsi="Times New Roman"/>
          <w:sz w:val="28"/>
          <w:szCs w:val="28"/>
          <w:lang w:val="vi-VN"/>
        </w:rPr>
        <w:t>;</w:t>
      </w:r>
    </w:p>
    <w:p w14:paraId="5FD2430F" w14:textId="77777777" w:rsidR="008502F5" w:rsidRPr="00110AF3" w:rsidRDefault="00006C12" w:rsidP="00011331">
      <w:pPr>
        <w:spacing w:before="120" w:after="120" w:line="320" w:lineRule="atLeast"/>
        <w:ind w:firstLine="567"/>
        <w:jc w:val="both"/>
        <w:rPr>
          <w:rFonts w:ascii="Times New Roman" w:hAnsi="Times New Roman"/>
          <w:sz w:val="28"/>
          <w:szCs w:val="28"/>
          <w:lang w:val="vi-VN"/>
        </w:rPr>
      </w:pPr>
      <w:r w:rsidRPr="00110AF3">
        <w:rPr>
          <w:rFonts w:ascii="Times New Roman" w:hAnsi="Times New Roman"/>
          <w:sz w:val="28"/>
          <w:szCs w:val="28"/>
          <w:lang w:val="vi-VN"/>
        </w:rPr>
        <w:t xml:space="preserve">b) </w:t>
      </w:r>
      <w:r w:rsidR="008502F5" w:rsidRPr="00110AF3">
        <w:rPr>
          <w:rFonts w:ascii="Times New Roman" w:hAnsi="Times New Roman"/>
          <w:sz w:val="28"/>
          <w:szCs w:val="28"/>
          <w:lang w:val="vi-VN"/>
        </w:rPr>
        <w:t>Dự thảo hồ sơ trình về đề xuất ký điều ước quốc tế quy định tại Điều 17</w:t>
      </w:r>
      <w:r w:rsidR="00BD67B2" w:rsidRPr="00BD67B2">
        <w:rPr>
          <w:rFonts w:ascii="Times New Roman" w:hAnsi="Times New Roman"/>
          <w:sz w:val="28"/>
          <w:szCs w:val="28"/>
          <w:lang w:val="vi-VN"/>
        </w:rPr>
        <w:t xml:space="preserve"> của</w:t>
      </w:r>
      <w:r w:rsidR="008502F5" w:rsidRPr="00110AF3">
        <w:rPr>
          <w:rFonts w:ascii="Times New Roman" w:hAnsi="Times New Roman"/>
          <w:sz w:val="28"/>
          <w:szCs w:val="28"/>
          <w:lang w:val="vi-VN"/>
        </w:rPr>
        <w:t xml:space="preserve"> Luật này, trừ ý kiến kiểm tra của Bộ Ngoại giao và ý kiến thẩm định của Bộ </w:t>
      </w:r>
      <w:r w:rsidR="00BD67B2" w:rsidRPr="00BD67B2">
        <w:rPr>
          <w:rFonts w:ascii="Times New Roman" w:hAnsi="Times New Roman"/>
          <w:sz w:val="28"/>
          <w:szCs w:val="28"/>
          <w:lang w:val="vi-VN"/>
        </w:rPr>
        <w:t>T</w:t>
      </w:r>
      <w:r w:rsidR="008502F5" w:rsidRPr="00110AF3">
        <w:rPr>
          <w:rFonts w:ascii="Times New Roman" w:hAnsi="Times New Roman"/>
          <w:sz w:val="28"/>
          <w:szCs w:val="28"/>
          <w:lang w:val="vi-VN"/>
        </w:rPr>
        <w:t xml:space="preserve">ư pháp. </w:t>
      </w:r>
    </w:p>
    <w:p w14:paraId="2D56C347" w14:textId="2D296DD9" w:rsidR="00D85276" w:rsidRDefault="000F0187" w:rsidP="00011331">
      <w:pPr>
        <w:spacing w:before="120" w:after="120" w:line="320" w:lineRule="atLeast"/>
        <w:ind w:firstLine="567"/>
        <w:jc w:val="both"/>
        <w:rPr>
          <w:rFonts w:ascii="Times New Roman" w:hAnsi="Times New Roman"/>
          <w:sz w:val="28"/>
          <w:szCs w:val="28"/>
        </w:rPr>
      </w:pPr>
      <w:r w:rsidRPr="00110AF3">
        <w:rPr>
          <w:rFonts w:ascii="Times New Roman" w:hAnsi="Times New Roman"/>
          <w:sz w:val="28"/>
          <w:szCs w:val="28"/>
          <w:lang w:val="vi-VN"/>
        </w:rPr>
        <w:t xml:space="preserve">2. </w:t>
      </w:r>
      <w:r w:rsidR="00BD67B2" w:rsidRPr="00BD67B2">
        <w:rPr>
          <w:rFonts w:ascii="Times New Roman" w:hAnsi="Times New Roman"/>
          <w:sz w:val="28"/>
          <w:szCs w:val="28"/>
          <w:lang w:val="vi-VN"/>
        </w:rPr>
        <w:t>H</w:t>
      </w:r>
      <w:r w:rsidR="008502F5" w:rsidRPr="00110AF3">
        <w:rPr>
          <w:rFonts w:ascii="Times New Roman" w:hAnsi="Times New Roman"/>
          <w:sz w:val="28"/>
          <w:szCs w:val="28"/>
          <w:lang w:val="vi-VN"/>
        </w:rPr>
        <w:t xml:space="preserve">ồ sơ </w:t>
      </w:r>
      <w:r w:rsidR="00BD67B2" w:rsidRPr="00BD67B2">
        <w:rPr>
          <w:rFonts w:ascii="Times New Roman" w:hAnsi="Times New Roman"/>
          <w:sz w:val="28"/>
          <w:szCs w:val="28"/>
          <w:lang w:val="vi-VN"/>
        </w:rPr>
        <w:t xml:space="preserve">đề nghị kiểm tra, </w:t>
      </w:r>
      <w:r w:rsidR="008502F5" w:rsidRPr="00110AF3">
        <w:rPr>
          <w:rFonts w:ascii="Times New Roman" w:hAnsi="Times New Roman"/>
          <w:sz w:val="28"/>
          <w:szCs w:val="28"/>
          <w:lang w:val="vi-VN"/>
        </w:rPr>
        <w:t xml:space="preserve">thẩm định </w:t>
      </w:r>
      <w:r w:rsidR="00BD67B2" w:rsidRPr="00BD67B2">
        <w:rPr>
          <w:rFonts w:ascii="Times New Roman" w:hAnsi="Times New Roman"/>
          <w:sz w:val="28"/>
          <w:szCs w:val="28"/>
          <w:lang w:val="vi-VN"/>
        </w:rPr>
        <w:t>điều ước quốc tế được gửi bằng bản điện tử và 01 bản giấy</w:t>
      </w:r>
      <w:r w:rsidR="008502F5" w:rsidRPr="00110AF3">
        <w:rPr>
          <w:rFonts w:ascii="Times New Roman" w:hAnsi="Times New Roman"/>
          <w:sz w:val="28"/>
          <w:szCs w:val="28"/>
          <w:lang w:val="vi-VN"/>
        </w:rPr>
        <w:t>.</w:t>
      </w:r>
      <w:r w:rsidR="00707122">
        <w:rPr>
          <w:rFonts w:ascii="Times New Roman" w:hAnsi="Times New Roman"/>
          <w:sz w:val="28"/>
          <w:szCs w:val="28"/>
        </w:rPr>
        <w:t xml:space="preserve"> Bản điện tử phải bảo đảm đúng các tiêu chuẩn theo quy định của pháp luật; cơ quan </w:t>
      </w:r>
      <w:r w:rsidR="004A6C7A">
        <w:rPr>
          <w:rFonts w:ascii="Times New Roman" w:hAnsi="Times New Roman"/>
          <w:sz w:val="28"/>
          <w:szCs w:val="28"/>
        </w:rPr>
        <w:t>đề</w:t>
      </w:r>
      <w:r w:rsidR="004A6C7A">
        <w:rPr>
          <w:rFonts w:ascii="Times New Roman" w:hAnsi="Times New Roman"/>
          <w:sz w:val="28"/>
          <w:szCs w:val="28"/>
          <w:lang w:val="vi-VN"/>
        </w:rPr>
        <w:t xml:space="preserve"> xuất</w:t>
      </w:r>
      <w:r w:rsidR="00707122">
        <w:rPr>
          <w:rFonts w:ascii="Times New Roman" w:hAnsi="Times New Roman"/>
          <w:sz w:val="28"/>
          <w:szCs w:val="28"/>
        </w:rPr>
        <w:t xml:space="preserve"> chịu trách nhiệm về tính chính xác của bản giấy và bản điện tử.</w:t>
      </w:r>
    </w:p>
    <w:p w14:paraId="2063747D" w14:textId="7F961605" w:rsidR="000F0187" w:rsidRPr="00D85276" w:rsidRDefault="00D85276" w:rsidP="00011331">
      <w:pPr>
        <w:spacing w:before="120" w:after="120" w:line="320" w:lineRule="atLeast"/>
        <w:ind w:firstLine="567"/>
        <w:jc w:val="both"/>
        <w:rPr>
          <w:rFonts w:ascii="Times New Roman" w:hAnsi="Times New Roman"/>
          <w:sz w:val="28"/>
          <w:szCs w:val="28"/>
          <w:lang w:val="vi-VN"/>
        </w:rPr>
      </w:pPr>
      <w:r w:rsidRPr="00D85276">
        <w:rPr>
          <w:rFonts w:ascii="Times New Roman" w:hAnsi="Times New Roman"/>
          <w:sz w:val="28"/>
          <w:szCs w:val="28"/>
        </w:rPr>
        <w:t xml:space="preserve">3. </w:t>
      </w:r>
      <w:r w:rsidRPr="00780703">
        <w:rPr>
          <w:rFonts w:ascii="Times New Roman" w:hAnsi="Times New Roman"/>
          <w:sz w:val="28"/>
          <w:szCs w:val="28"/>
          <w:lang w:eastAsia="x-none"/>
        </w:rPr>
        <w:t xml:space="preserve">Bộ Ngoại giao, Bộ Tư pháp tiếp nhận và kiểm tra hồ sơ đề nghị kiểm tra, thẩm định. Trường hợp hồ sơ không đúng theo quy định tại khoản 1 Điều này thì chậm nhất là 03 ngày làm việc kể từ ngày tiếp nhận hồ sơ, Bộ Ngoại giao, </w:t>
      </w:r>
      <w:r w:rsidR="004A6C7A">
        <w:rPr>
          <w:rFonts w:ascii="Times New Roman" w:hAnsi="Times New Roman"/>
          <w:sz w:val="28"/>
          <w:szCs w:val="28"/>
          <w:lang w:eastAsia="x-none"/>
        </w:rPr>
        <w:t xml:space="preserve">Bộ </w:t>
      </w:r>
      <w:r w:rsidRPr="00780703">
        <w:rPr>
          <w:rFonts w:ascii="Times New Roman" w:hAnsi="Times New Roman"/>
          <w:sz w:val="28"/>
          <w:szCs w:val="28"/>
          <w:lang w:eastAsia="x-none"/>
        </w:rPr>
        <w:t xml:space="preserve">Tư pháp đề nghị </w:t>
      </w:r>
      <w:r w:rsidR="004A6C7A">
        <w:rPr>
          <w:rFonts w:ascii="Times New Roman" w:hAnsi="Times New Roman"/>
          <w:sz w:val="28"/>
          <w:szCs w:val="28"/>
          <w:lang w:val="vi-VN" w:eastAsia="x-none"/>
        </w:rPr>
        <w:t>cơ quan đề xuất</w:t>
      </w:r>
      <w:r w:rsidRPr="00780703">
        <w:rPr>
          <w:rFonts w:ascii="Times New Roman" w:hAnsi="Times New Roman"/>
          <w:sz w:val="28"/>
          <w:szCs w:val="28"/>
          <w:lang w:eastAsia="x-none"/>
        </w:rPr>
        <w:t xml:space="preserve"> bổ sung, hoàn thiện hồ sơ.</w:t>
      </w:r>
      <w:r w:rsidR="000F0187" w:rsidRPr="00D85276">
        <w:rPr>
          <w:rFonts w:ascii="Times New Roman" w:hAnsi="Times New Roman"/>
          <w:sz w:val="28"/>
          <w:szCs w:val="28"/>
          <w:lang w:val="vi-VN"/>
        </w:rPr>
        <w:t>”</w:t>
      </w:r>
      <w:r w:rsidR="004A6C7A">
        <w:rPr>
          <w:rFonts w:ascii="Times New Roman" w:hAnsi="Times New Roman"/>
          <w:sz w:val="28"/>
          <w:szCs w:val="28"/>
          <w:lang w:val="vi-VN"/>
        </w:rPr>
        <w:t>.</w:t>
      </w:r>
    </w:p>
    <w:p w14:paraId="22789151" w14:textId="33873271" w:rsidR="00127BB7" w:rsidRPr="00071B6B" w:rsidRDefault="004A6C7A" w:rsidP="00011331">
      <w:pPr>
        <w:spacing w:before="120" w:after="120" w:line="320" w:lineRule="atLeast"/>
        <w:ind w:firstLine="567"/>
        <w:jc w:val="both"/>
        <w:rPr>
          <w:rFonts w:ascii="Times New Roman" w:hAnsi="Times New Roman"/>
          <w:sz w:val="28"/>
          <w:szCs w:val="28"/>
          <w:lang w:val="vi-VN"/>
        </w:rPr>
      </w:pPr>
      <w:r>
        <w:rPr>
          <w:rFonts w:ascii="Times New Roman" w:hAnsi="Times New Roman"/>
          <w:sz w:val="28"/>
          <w:szCs w:val="28"/>
          <w:lang w:val="vi-VN"/>
        </w:rPr>
        <w:t>8</w:t>
      </w:r>
      <w:r w:rsidR="00126F61" w:rsidRPr="00110AF3">
        <w:rPr>
          <w:rFonts w:ascii="Times New Roman" w:hAnsi="Times New Roman"/>
          <w:sz w:val="28"/>
          <w:szCs w:val="28"/>
          <w:lang w:val="vi-VN"/>
        </w:rPr>
        <w:t xml:space="preserve">. </w:t>
      </w:r>
      <w:r w:rsidR="00127BB7" w:rsidRPr="00071B6B">
        <w:rPr>
          <w:rFonts w:ascii="Times New Roman" w:hAnsi="Times New Roman"/>
          <w:sz w:val="28"/>
          <w:szCs w:val="28"/>
          <w:lang w:val="vi-VN"/>
        </w:rPr>
        <w:t>Sửa đổi, bổ sung khoản 3 Điều 22 như sau:</w:t>
      </w:r>
    </w:p>
    <w:p w14:paraId="251FDDC7" w14:textId="494038E7" w:rsidR="00127BB7" w:rsidRPr="00071B6B" w:rsidRDefault="00127BB7" w:rsidP="00011331">
      <w:pPr>
        <w:spacing w:before="120" w:after="120" w:line="320" w:lineRule="atLeast"/>
        <w:ind w:firstLine="567"/>
        <w:jc w:val="both"/>
        <w:rPr>
          <w:rFonts w:ascii="Times New Roman" w:hAnsi="Times New Roman"/>
          <w:sz w:val="28"/>
          <w:szCs w:val="28"/>
          <w:lang w:val="vi-VN"/>
        </w:rPr>
      </w:pPr>
      <w:r w:rsidRPr="00071B6B">
        <w:rPr>
          <w:rFonts w:ascii="Times New Roman" w:hAnsi="Times New Roman"/>
          <w:sz w:val="28"/>
          <w:szCs w:val="28"/>
          <w:lang w:val="vi-VN"/>
        </w:rPr>
        <w:t>“3. Trưởng đoàn tham dự hội nghị quốc tế phải được Thủ tướng Chính phủ ủy nhiệm bằng văn bản</w:t>
      </w:r>
      <w:r w:rsidR="00D477C1" w:rsidRPr="00071B6B">
        <w:rPr>
          <w:rFonts w:ascii="Times New Roman" w:hAnsi="Times New Roman"/>
          <w:sz w:val="28"/>
          <w:szCs w:val="28"/>
          <w:lang w:val="vi-VN"/>
        </w:rPr>
        <w:t xml:space="preserve">, trừ trường hợp </w:t>
      </w:r>
      <w:r w:rsidRPr="00071B6B">
        <w:rPr>
          <w:rFonts w:ascii="Times New Roman" w:hAnsi="Times New Roman"/>
          <w:sz w:val="28"/>
          <w:szCs w:val="28"/>
          <w:lang w:val="vi-VN"/>
        </w:rPr>
        <w:t>hội nghị quốc tế không có nội dung liên quan đến việc đàm phán, thông qua văn bản điều ước quốc tế hoặc sửa đổi, bổ sung điều ước quốc tế mà nước Cộng hòa xã hội chủ nghĩa Việt Nam là thành viên</w:t>
      </w:r>
      <w:r w:rsidR="00E56EFE" w:rsidRPr="00071B6B">
        <w:rPr>
          <w:rFonts w:ascii="Times New Roman" w:hAnsi="Times New Roman"/>
          <w:sz w:val="28"/>
          <w:szCs w:val="28"/>
          <w:lang w:val="vi-VN"/>
        </w:rPr>
        <w:t xml:space="preserve"> </w:t>
      </w:r>
      <w:r w:rsidR="00D477C1" w:rsidRPr="00071B6B">
        <w:rPr>
          <w:rFonts w:ascii="Times New Roman" w:hAnsi="Times New Roman"/>
          <w:sz w:val="28"/>
          <w:szCs w:val="28"/>
          <w:lang w:val="vi-VN"/>
        </w:rPr>
        <w:t xml:space="preserve">do </w:t>
      </w:r>
      <w:r w:rsidR="00E56EFE" w:rsidRPr="00071B6B">
        <w:rPr>
          <w:rFonts w:ascii="Times New Roman" w:hAnsi="Times New Roman"/>
          <w:sz w:val="28"/>
          <w:szCs w:val="28"/>
          <w:lang w:val="vi-VN"/>
        </w:rPr>
        <w:t xml:space="preserve">người đứng đầu </w:t>
      </w:r>
      <w:r w:rsidRPr="00071B6B">
        <w:rPr>
          <w:rFonts w:ascii="Times New Roman" w:hAnsi="Times New Roman"/>
          <w:sz w:val="28"/>
          <w:szCs w:val="28"/>
          <w:lang w:val="vi-VN"/>
        </w:rPr>
        <w:t>cơ quan đề xuất quyết định ủy nhiệm tham dự.</w:t>
      </w:r>
    </w:p>
    <w:p w14:paraId="4D8E0F23" w14:textId="4ABDF4D7" w:rsidR="00E56EFE" w:rsidRPr="00C057BD" w:rsidRDefault="00E56EFE" w:rsidP="00011331">
      <w:pPr>
        <w:spacing w:before="120" w:after="120" w:line="320" w:lineRule="atLeast"/>
        <w:ind w:firstLine="567"/>
        <w:jc w:val="both"/>
        <w:rPr>
          <w:rFonts w:ascii="Times New Roman" w:hAnsi="Times New Roman"/>
          <w:spacing w:val="2"/>
          <w:sz w:val="28"/>
          <w:szCs w:val="28"/>
          <w:lang w:val="vi-VN"/>
        </w:rPr>
      </w:pPr>
      <w:r w:rsidRPr="00C057BD">
        <w:rPr>
          <w:rFonts w:ascii="Times New Roman" w:hAnsi="Times New Roman"/>
          <w:spacing w:val="2"/>
          <w:sz w:val="28"/>
          <w:szCs w:val="28"/>
          <w:lang w:val="vi-VN"/>
        </w:rPr>
        <w:lastRenderedPageBreak/>
        <w:t xml:space="preserve">Trong trường hợp phải ủy nhiệm cho các thành viên của đoàn Việt Nam tham dự hội nghị quốc tế theo quy định của hội nghị thì cơ quan đề xuất trình Thủ tướng Chính phủ quyết định hoặc người đứng đầu cơ quan đề xuất quyết định theo quy định </w:t>
      </w:r>
      <w:r w:rsidR="00461E17" w:rsidRPr="00C057BD">
        <w:rPr>
          <w:rFonts w:ascii="Times New Roman" w:hAnsi="Times New Roman"/>
          <w:spacing w:val="2"/>
          <w:sz w:val="28"/>
          <w:szCs w:val="28"/>
          <w:lang w:val="vi-VN"/>
        </w:rPr>
        <w:t xml:space="preserve">tại khoản </w:t>
      </w:r>
      <w:r w:rsidRPr="00C057BD">
        <w:rPr>
          <w:rFonts w:ascii="Times New Roman" w:hAnsi="Times New Roman"/>
          <w:spacing w:val="2"/>
          <w:sz w:val="28"/>
          <w:szCs w:val="28"/>
          <w:lang w:val="vi-VN"/>
        </w:rPr>
        <w:t>này.”</w:t>
      </w:r>
      <w:r w:rsidR="004A6C7A" w:rsidRPr="00C057BD">
        <w:rPr>
          <w:rFonts w:ascii="Times New Roman" w:hAnsi="Times New Roman"/>
          <w:spacing w:val="2"/>
          <w:sz w:val="28"/>
          <w:szCs w:val="28"/>
          <w:lang w:val="vi-VN"/>
        </w:rPr>
        <w:t>.</w:t>
      </w:r>
    </w:p>
    <w:p w14:paraId="528BE446" w14:textId="64A6DE0F" w:rsidR="00CB7261" w:rsidRPr="005B2053" w:rsidRDefault="004A6C7A" w:rsidP="00011331">
      <w:pPr>
        <w:spacing w:before="120" w:after="120" w:line="320" w:lineRule="atLeast"/>
        <w:ind w:firstLine="567"/>
        <w:jc w:val="both"/>
        <w:rPr>
          <w:rFonts w:ascii="Times New Roman" w:hAnsi="Times New Roman"/>
          <w:sz w:val="28"/>
          <w:szCs w:val="28"/>
          <w:lang w:val="vi-VN"/>
        </w:rPr>
      </w:pPr>
      <w:r w:rsidRPr="005B2053">
        <w:rPr>
          <w:rFonts w:ascii="Times New Roman" w:hAnsi="Times New Roman"/>
          <w:sz w:val="28"/>
          <w:szCs w:val="28"/>
          <w:lang w:val="vi-VN"/>
        </w:rPr>
        <w:t>9</w:t>
      </w:r>
      <w:r w:rsidR="00F02B5D" w:rsidRPr="005B2053">
        <w:rPr>
          <w:rFonts w:ascii="Times New Roman" w:hAnsi="Times New Roman"/>
          <w:sz w:val="28"/>
          <w:szCs w:val="28"/>
          <w:lang w:val="vi-VN"/>
        </w:rPr>
        <w:t xml:space="preserve">. </w:t>
      </w:r>
      <w:r w:rsidR="001E03D5" w:rsidRPr="005B2053">
        <w:rPr>
          <w:rFonts w:ascii="Times New Roman" w:hAnsi="Times New Roman"/>
          <w:sz w:val="28"/>
          <w:szCs w:val="28"/>
          <w:lang w:val="vi-VN"/>
        </w:rPr>
        <w:t>Sửa đổi, bổ sung Điều 30 như sau:</w:t>
      </w:r>
    </w:p>
    <w:p w14:paraId="5BC1281F" w14:textId="77777777" w:rsidR="00CB7261" w:rsidRPr="00C057BD" w:rsidRDefault="001E03D5" w:rsidP="00011331">
      <w:pPr>
        <w:spacing w:before="120" w:after="120" w:line="320" w:lineRule="atLeast"/>
        <w:ind w:firstLine="567"/>
        <w:jc w:val="both"/>
        <w:rPr>
          <w:rFonts w:ascii="Times New Roman" w:hAnsi="Times New Roman"/>
          <w:b/>
          <w:bCs/>
          <w:spacing w:val="2"/>
          <w:sz w:val="28"/>
          <w:szCs w:val="28"/>
          <w:lang w:val="vi-VN"/>
        </w:rPr>
      </w:pPr>
      <w:r w:rsidRPr="00C057BD">
        <w:rPr>
          <w:rFonts w:ascii="Times New Roman" w:hAnsi="Times New Roman"/>
          <w:spacing w:val="2"/>
          <w:sz w:val="28"/>
          <w:szCs w:val="28"/>
          <w:lang w:val="vi-VN"/>
        </w:rPr>
        <w:t>“</w:t>
      </w:r>
      <w:r w:rsidR="00CB7261" w:rsidRPr="00C057BD">
        <w:rPr>
          <w:rFonts w:ascii="Times New Roman" w:hAnsi="Times New Roman"/>
          <w:b/>
          <w:bCs/>
          <w:spacing w:val="2"/>
          <w:sz w:val="28"/>
          <w:szCs w:val="28"/>
          <w:lang w:val="vi-VN"/>
        </w:rPr>
        <w:t>Điều 30. Đề xuất phê chuẩn điều ước quốc tế</w:t>
      </w:r>
    </w:p>
    <w:p w14:paraId="1C2D0D2C" w14:textId="3BD7C1B1" w:rsidR="00CB7261" w:rsidRPr="00C057BD" w:rsidRDefault="00CB7261" w:rsidP="00011331">
      <w:pPr>
        <w:spacing w:before="120" w:after="120" w:line="320" w:lineRule="atLeast"/>
        <w:ind w:firstLine="567"/>
        <w:jc w:val="both"/>
        <w:rPr>
          <w:rFonts w:ascii="Times New Roman" w:hAnsi="Times New Roman"/>
          <w:spacing w:val="2"/>
          <w:sz w:val="28"/>
          <w:szCs w:val="28"/>
          <w:lang w:val="vi-VN"/>
        </w:rPr>
      </w:pPr>
      <w:r w:rsidRPr="00C057BD">
        <w:rPr>
          <w:rFonts w:ascii="Times New Roman" w:hAnsi="Times New Roman"/>
          <w:spacing w:val="2"/>
          <w:sz w:val="28"/>
          <w:szCs w:val="28"/>
          <w:lang w:val="vi-VN"/>
        </w:rPr>
        <w:t>1. Cơ quan đề xuất trình Thủ tướng Chính phủ để Thủ tướng Chính phủ trình Chủ tịch nước về việc phê chuẩn điều ước quốc tế sau khi lấy ý kiến bằng văn bản của Bộ Ngoại giao, Bộ Tư pháp</w:t>
      </w:r>
      <w:r w:rsidR="00D63592" w:rsidRPr="00C057BD">
        <w:rPr>
          <w:rFonts w:ascii="Times New Roman" w:hAnsi="Times New Roman"/>
          <w:spacing w:val="2"/>
          <w:sz w:val="28"/>
          <w:szCs w:val="28"/>
          <w:lang w:val="vi-VN"/>
        </w:rPr>
        <w:t xml:space="preserve">. Tùy theo tính chất, nội dung của điều ước quốc tế, cơ quan đề xuất quyết định việc lấy ý kiến của </w:t>
      </w:r>
      <w:r w:rsidRPr="00C057BD">
        <w:rPr>
          <w:rFonts w:ascii="Times New Roman" w:hAnsi="Times New Roman"/>
          <w:spacing w:val="2"/>
          <w:sz w:val="28"/>
          <w:szCs w:val="28"/>
          <w:lang w:val="vi-VN"/>
        </w:rPr>
        <w:t>cơ quan, tổ chức có liên quan.</w:t>
      </w:r>
    </w:p>
    <w:p w14:paraId="075F17A5" w14:textId="77777777" w:rsidR="00CB7261" w:rsidRPr="00110AF3" w:rsidRDefault="00CB7261" w:rsidP="00011331">
      <w:pPr>
        <w:spacing w:before="120" w:after="120" w:line="320" w:lineRule="atLeast"/>
        <w:ind w:firstLine="567"/>
        <w:jc w:val="both"/>
        <w:rPr>
          <w:rFonts w:ascii="Times New Roman" w:hAnsi="Times New Roman"/>
          <w:sz w:val="28"/>
          <w:szCs w:val="28"/>
          <w:lang w:val="vi-VN"/>
        </w:rPr>
      </w:pPr>
      <w:r w:rsidRPr="00110AF3">
        <w:rPr>
          <w:rFonts w:ascii="Times New Roman" w:hAnsi="Times New Roman"/>
          <w:sz w:val="28"/>
          <w:szCs w:val="28"/>
          <w:lang w:val="vi-VN"/>
        </w:rPr>
        <w:t>2. Thủ tướng Chính phủ trình Chủ tịch nước để Chủ tịch nước trình Quốc hội phê chuẩn đối với điều ước quốc tế do Quốc hội phê chuẩn.</w:t>
      </w:r>
    </w:p>
    <w:p w14:paraId="661AD36E" w14:textId="20F0E601" w:rsidR="00CB7261" w:rsidRPr="00110AF3" w:rsidRDefault="00CB7261" w:rsidP="00011331">
      <w:pPr>
        <w:spacing w:before="120" w:after="120" w:line="320" w:lineRule="atLeast"/>
        <w:ind w:firstLine="567"/>
        <w:jc w:val="both"/>
        <w:rPr>
          <w:rFonts w:ascii="Times New Roman" w:hAnsi="Times New Roman"/>
          <w:sz w:val="28"/>
          <w:szCs w:val="28"/>
          <w:lang w:val="vi-VN"/>
        </w:rPr>
      </w:pPr>
      <w:r w:rsidRPr="00110AF3">
        <w:rPr>
          <w:rFonts w:ascii="Times New Roman" w:hAnsi="Times New Roman"/>
          <w:sz w:val="28"/>
          <w:szCs w:val="28"/>
          <w:lang w:val="vi-VN"/>
        </w:rPr>
        <w:t>3. Cơ quan, tổ chức được lấy ý kiến quy định tại khoản 1 Điều này có trách nhiệm trả lời bằng văn bản trong thời hạn 10 ngày kể từ ngày nhận được văn bản lấy ý kiến.</w:t>
      </w:r>
      <w:r w:rsidR="001E03D5" w:rsidRPr="00110AF3">
        <w:rPr>
          <w:rFonts w:ascii="Times New Roman" w:hAnsi="Times New Roman"/>
          <w:sz w:val="28"/>
          <w:szCs w:val="28"/>
          <w:lang w:val="vi-VN"/>
        </w:rPr>
        <w:t>”</w:t>
      </w:r>
      <w:r w:rsidR="00F75F3A">
        <w:rPr>
          <w:rFonts w:ascii="Times New Roman" w:hAnsi="Times New Roman"/>
          <w:sz w:val="28"/>
          <w:szCs w:val="28"/>
          <w:lang w:val="vi-VN"/>
        </w:rPr>
        <w:t>.</w:t>
      </w:r>
    </w:p>
    <w:p w14:paraId="2E2E0F89" w14:textId="09E0984A" w:rsidR="00CB7261" w:rsidRPr="00110AF3" w:rsidRDefault="004A6C7A" w:rsidP="00011331">
      <w:pPr>
        <w:spacing w:before="120" w:after="120" w:line="320" w:lineRule="atLeast"/>
        <w:ind w:firstLine="567"/>
        <w:jc w:val="both"/>
        <w:rPr>
          <w:rFonts w:ascii="Times New Roman" w:hAnsi="Times New Roman"/>
          <w:sz w:val="28"/>
          <w:szCs w:val="28"/>
          <w:lang w:val="vi-VN"/>
        </w:rPr>
      </w:pPr>
      <w:r>
        <w:rPr>
          <w:rFonts w:ascii="Times New Roman" w:hAnsi="Times New Roman"/>
          <w:sz w:val="28"/>
          <w:szCs w:val="28"/>
          <w:lang w:val="vi-VN"/>
        </w:rPr>
        <w:t>10</w:t>
      </w:r>
      <w:r w:rsidR="001E03D5" w:rsidRPr="00110AF3">
        <w:rPr>
          <w:rFonts w:ascii="Times New Roman" w:hAnsi="Times New Roman"/>
          <w:sz w:val="28"/>
          <w:szCs w:val="28"/>
          <w:lang w:val="vi-VN"/>
        </w:rPr>
        <w:t xml:space="preserve">. </w:t>
      </w:r>
      <w:r w:rsidR="00CB7261" w:rsidRPr="00110AF3">
        <w:rPr>
          <w:rFonts w:ascii="Times New Roman" w:hAnsi="Times New Roman"/>
          <w:sz w:val="28"/>
          <w:szCs w:val="28"/>
          <w:lang w:val="vi-VN"/>
        </w:rPr>
        <w:t>Sửa đổi, bổ sung Điều 39 như sau:</w:t>
      </w:r>
    </w:p>
    <w:p w14:paraId="3816B5D0" w14:textId="77777777" w:rsidR="003C2BCC" w:rsidRPr="00110AF3" w:rsidRDefault="001E03D5" w:rsidP="00011331">
      <w:pPr>
        <w:spacing w:before="120" w:after="120" w:line="320" w:lineRule="atLeast"/>
        <w:ind w:firstLine="567"/>
        <w:jc w:val="both"/>
        <w:rPr>
          <w:rFonts w:ascii="Times New Roman" w:hAnsi="Times New Roman"/>
          <w:b/>
          <w:bCs/>
          <w:sz w:val="28"/>
          <w:szCs w:val="28"/>
          <w:lang w:val="vi-VN"/>
        </w:rPr>
      </w:pPr>
      <w:r w:rsidRPr="00110AF3">
        <w:rPr>
          <w:rFonts w:ascii="Times New Roman" w:hAnsi="Times New Roman"/>
          <w:sz w:val="28"/>
          <w:szCs w:val="28"/>
          <w:lang w:val="vi-VN"/>
        </w:rPr>
        <w:t>“</w:t>
      </w:r>
      <w:r w:rsidR="003C2BCC" w:rsidRPr="00110AF3">
        <w:rPr>
          <w:rFonts w:ascii="Times New Roman" w:hAnsi="Times New Roman"/>
          <w:b/>
          <w:bCs/>
          <w:sz w:val="28"/>
          <w:szCs w:val="28"/>
          <w:lang w:val="vi-VN"/>
        </w:rPr>
        <w:t>Điều 39. Đề xuất phê duyệt điều ước quốc tế</w:t>
      </w:r>
    </w:p>
    <w:p w14:paraId="5A49CB7F" w14:textId="5F2E7126" w:rsidR="00CB7261" w:rsidRPr="00110AF3" w:rsidRDefault="00CB7261" w:rsidP="00011331">
      <w:pPr>
        <w:spacing w:before="120" w:after="120" w:line="320" w:lineRule="atLeast"/>
        <w:ind w:firstLine="567"/>
        <w:jc w:val="both"/>
        <w:rPr>
          <w:rFonts w:ascii="Times New Roman" w:hAnsi="Times New Roman"/>
          <w:sz w:val="28"/>
          <w:szCs w:val="28"/>
          <w:lang w:val="vi-VN"/>
        </w:rPr>
      </w:pPr>
      <w:r w:rsidRPr="00110AF3">
        <w:rPr>
          <w:rFonts w:ascii="Times New Roman" w:hAnsi="Times New Roman"/>
          <w:sz w:val="28"/>
          <w:szCs w:val="28"/>
          <w:lang w:val="vi-VN"/>
        </w:rPr>
        <w:t xml:space="preserve">1. Cơ quan đề xuất trình Chính phủ quyết định phê duyệt điều ước quốc tế sau khi lấy ý kiến bằng văn bản của Bộ Ngoại giao, Bộ Tư pháp. Tùy theo tính chất, nội dung của </w:t>
      </w:r>
      <w:r w:rsidR="003C2BCC" w:rsidRPr="00110AF3">
        <w:rPr>
          <w:rFonts w:ascii="Times New Roman" w:hAnsi="Times New Roman"/>
          <w:sz w:val="28"/>
          <w:szCs w:val="28"/>
          <w:lang w:val="vi-VN"/>
        </w:rPr>
        <w:t>điều ước quốc tế</w:t>
      </w:r>
      <w:r w:rsidRPr="00110AF3">
        <w:rPr>
          <w:rFonts w:ascii="Times New Roman" w:hAnsi="Times New Roman"/>
          <w:sz w:val="28"/>
          <w:szCs w:val="28"/>
          <w:lang w:val="vi-VN"/>
        </w:rPr>
        <w:t>, cơ quan đề xuất quyết định việc lấy ý kiến của cơ quan, tổ chức có liên quan.</w:t>
      </w:r>
    </w:p>
    <w:p w14:paraId="5C10A64B" w14:textId="150A0025" w:rsidR="00CB7261" w:rsidRPr="00110AF3" w:rsidRDefault="00CB7261" w:rsidP="00011331">
      <w:pPr>
        <w:spacing w:before="120" w:after="120" w:line="320" w:lineRule="atLeast"/>
        <w:ind w:firstLine="567"/>
        <w:jc w:val="both"/>
        <w:rPr>
          <w:rFonts w:ascii="Times New Roman" w:hAnsi="Times New Roman"/>
          <w:sz w:val="28"/>
          <w:szCs w:val="28"/>
          <w:lang w:val="vi-VN"/>
        </w:rPr>
      </w:pPr>
      <w:r w:rsidRPr="00110AF3">
        <w:rPr>
          <w:rFonts w:ascii="Times New Roman" w:hAnsi="Times New Roman"/>
          <w:sz w:val="28"/>
          <w:szCs w:val="28"/>
          <w:lang w:val="vi-VN"/>
        </w:rPr>
        <w:t xml:space="preserve">2. Cơ quan, tổ chức được lấy ý kiến quy định tại khoản 1 Điều này có trách nhiệm trả lời bằng văn bản trong thời hạn </w:t>
      </w:r>
      <w:r w:rsidR="00BE7FD8" w:rsidRPr="00110AF3">
        <w:rPr>
          <w:rFonts w:ascii="Times New Roman" w:hAnsi="Times New Roman"/>
          <w:sz w:val="28"/>
          <w:szCs w:val="28"/>
          <w:lang w:val="vi-VN"/>
        </w:rPr>
        <w:t>10</w:t>
      </w:r>
      <w:r w:rsidRPr="00110AF3">
        <w:rPr>
          <w:rFonts w:ascii="Times New Roman" w:hAnsi="Times New Roman"/>
          <w:sz w:val="28"/>
          <w:szCs w:val="28"/>
          <w:lang w:val="vi-VN"/>
        </w:rPr>
        <w:t xml:space="preserve"> ngày kể từ ngày nhận được văn bản lấy ý kiến.</w:t>
      </w:r>
      <w:r w:rsidR="001E03D5" w:rsidRPr="00110AF3">
        <w:rPr>
          <w:rFonts w:ascii="Times New Roman" w:hAnsi="Times New Roman"/>
          <w:sz w:val="28"/>
          <w:szCs w:val="28"/>
          <w:lang w:val="vi-VN"/>
        </w:rPr>
        <w:t>”</w:t>
      </w:r>
      <w:r w:rsidR="00F75F3A">
        <w:rPr>
          <w:rFonts w:ascii="Times New Roman" w:hAnsi="Times New Roman"/>
          <w:sz w:val="28"/>
          <w:szCs w:val="28"/>
          <w:lang w:val="vi-VN"/>
        </w:rPr>
        <w:t>.</w:t>
      </w:r>
    </w:p>
    <w:p w14:paraId="05C87F50" w14:textId="4E9DBC16" w:rsidR="001E03D5" w:rsidRDefault="004A6C7A" w:rsidP="00011331">
      <w:pPr>
        <w:spacing w:before="120" w:after="120" w:line="320" w:lineRule="atLeast"/>
        <w:ind w:firstLine="567"/>
        <w:jc w:val="both"/>
        <w:rPr>
          <w:rFonts w:ascii="Times New Roman" w:hAnsi="Times New Roman"/>
          <w:sz w:val="28"/>
          <w:szCs w:val="28"/>
          <w:lang w:val="vi-VN"/>
        </w:rPr>
      </w:pPr>
      <w:r>
        <w:rPr>
          <w:rFonts w:ascii="Times New Roman" w:hAnsi="Times New Roman"/>
          <w:sz w:val="28"/>
          <w:szCs w:val="28"/>
          <w:lang w:val="vi-VN"/>
        </w:rPr>
        <w:t>11</w:t>
      </w:r>
      <w:r w:rsidR="001E03D5" w:rsidRPr="00110AF3">
        <w:rPr>
          <w:rFonts w:ascii="Times New Roman" w:hAnsi="Times New Roman"/>
          <w:sz w:val="28"/>
          <w:szCs w:val="28"/>
          <w:lang w:val="vi-VN"/>
        </w:rPr>
        <w:t>. Sửa đổi, bổ sung</w:t>
      </w:r>
      <w:r w:rsidR="00F75F3A">
        <w:rPr>
          <w:rFonts w:ascii="Times New Roman" w:hAnsi="Times New Roman"/>
          <w:sz w:val="28"/>
          <w:szCs w:val="28"/>
          <w:lang w:val="vi-VN"/>
        </w:rPr>
        <w:t xml:space="preserve"> một số</w:t>
      </w:r>
      <w:r w:rsidR="001E03D5" w:rsidRPr="00110AF3">
        <w:rPr>
          <w:rFonts w:ascii="Times New Roman" w:hAnsi="Times New Roman"/>
          <w:sz w:val="28"/>
          <w:szCs w:val="28"/>
          <w:lang w:val="vi-VN"/>
        </w:rPr>
        <w:t xml:space="preserve"> </w:t>
      </w:r>
      <w:r w:rsidR="00C613EA" w:rsidRPr="00110AF3">
        <w:rPr>
          <w:rFonts w:ascii="Times New Roman" w:hAnsi="Times New Roman"/>
          <w:sz w:val="28"/>
          <w:szCs w:val="28"/>
          <w:lang w:val="vi-VN"/>
        </w:rPr>
        <w:t xml:space="preserve">khoản </w:t>
      </w:r>
      <w:r w:rsidR="00F75F3A">
        <w:rPr>
          <w:rFonts w:ascii="Times New Roman" w:hAnsi="Times New Roman"/>
          <w:sz w:val="28"/>
          <w:szCs w:val="28"/>
          <w:lang w:val="vi-VN"/>
        </w:rPr>
        <w:t xml:space="preserve">của </w:t>
      </w:r>
      <w:r w:rsidR="001E03D5" w:rsidRPr="00110AF3">
        <w:rPr>
          <w:rFonts w:ascii="Times New Roman" w:hAnsi="Times New Roman"/>
          <w:sz w:val="28"/>
          <w:szCs w:val="28"/>
          <w:lang w:val="vi-VN"/>
        </w:rPr>
        <w:t>Điều 41 như sau:</w:t>
      </w:r>
    </w:p>
    <w:p w14:paraId="34DEC6B0" w14:textId="0772B801" w:rsidR="00F75F3A" w:rsidRPr="00110AF3" w:rsidRDefault="00F75F3A" w:rsidP="00011331">
      <w:pPr>
        <w:spacing w:before="120" w:after="120" w:line="320" w:lineRule="atLeast"/>
        <w:ind w:firstLine="567"/>
        <w:jc w:val="both"/>
        <w:rPr>
          <w:rFonts w:ascii="Times New Roman" w:hAnsi="Times New Roman"/>
          <w:sz w:val="28"/>
          <w:szCs w:val="28"/>
          <w:lang w:val="vi-VN"/>
        </w:rPr>
      </w:pPr>
      <w:r>
        <w:rPr>
          <w:rFonts w:ascii="Times New Roman" w:hAnsi="Times New Roman"/>
          <w:sz w:val="28"/>
          <w:szCs w:val="28"/>
          <w:lang w:val="vi-VN"/>
        </w:rPr>
        <w:t>a) Sửa đổi, bổ sung khoản 1 như sau:</w:t>
      </w:r>
    </w:p>
    <w:p w14:paraId="77C8E166" w14:textId="13B7B472" w:rsidR="00CB7261" w:rsidRDefault="00C613EA" w:rsidP="00011331">
      <w:pPr>
        <w:spacing w:before="120" w:after="120" w:line="320" w:lineRule="atLeast"/>
        <w:ind w:firstLine="567"/>
        <w:jc w:val="both"/>
        <w:rPr>
          <w:rFonts w:ascii="Times New Roman" w:hAnsi="Times New Roman"/>
          <w:sz w:val="28"/>
          <w:szCs w:val="28"/>
          <w:lang w:val="vi-VN"/>
        </w:rPr>
      </w:pPr>
      <w:r w:rsidRPr="00110AF3">
        <w:rPr>
          <w:rFonts w:ascii="Times New Roman" w:hAnsi="Times New Roman"/>
          <w:sz w:val="28"/>
          <w:szCs w:val="28"/>
          <w:lang w:val="vi-VN"/>
        </w:rPr>
        <w:t>“</w:t>
      </w:r>
      <w:r w:rsidR="00CB7261" w:rsidRPr="00110AF3">
        <w:rPr>
          <w:rFonts w:ascii="Times New Roman" w:hAnsi="Times New Roman"/>
          <w:sz w:val="28"/>
          <w:szCs w:val="28"/>
          <w:lang w:val="vi-VN"/>
        </w:rPr>
        <w:t xml:space="preserve">1. Cơ quan quy định tại Điều 8 của Luật này, căn cứ nhiệm vụ, quyền hạn </w:t>
      </w:r>
      <w:r w:rsidR="00CB7261" w:rsidRPr="006204F8">
        <w:rPr>
          <w:rFonts w:ascii="Times New Roman" w:hAnsi="Times New Roman"/>
          <w:sz w:val="28"/>
          <w:szCs w:val="28"/>
          <w:lang w:val="vi-VN"/>
        </w:rPr>
        <w:t>của mình, yêu c</w:t>
      </w:r>
      <w:r w:rsidR="00CB7261" w:rsidRPr="00B76D96">
        <w:rPr>
          <w:rFonts w:ascii="Times New Roman" w:hAnsi="Times New Roman"/>
          <w:sz w:val="28"/>
          <w:szCs w:val="28"/>
          <w:lang w:val="vi-VN"/>
        </w:rPr>
        <w:t>ầ</w:t>
      </w:r>
      <w:r w:rsidR="00CB7261" w:rsidRPr="005B2053">
        <w:rPr>
          <w:rFonts w:ascii="Times New Roman" w:hAnsi="Times New Roman"/>
          <w:sz w:val="28"/>
          <w:szCs w:val="28"/>
          <w:lang w:val="vi-VN"/>
        </w:rPr>
        <w:t xml:space="preserve">u hợp tác quốc tế, đề xuất với Chính phủ để Chính phủ quyết định, đề xuất với Thủ tướng Chính phủ để </w:t>
      </w:r>
      <w:r w:rsidR="00CB7261" w:rsidRPr="00110AF3">
        <w:rPr>
          <w:rFonts w:ascii="Times New Roman" w:hAnsi="Times New Roman"/>
          <w:sz w:val="28"/>
          <w:szCs w:val="28"/>
          <w:lang w:val="vi-VN"/>
        </w:rPr>
        <w:t>Thủ tướng Chính phủ trình Chủ tịch nước quyết định hoặc trình để Chủ tịch nước trình Quốc hội quyết định về việc gia nhập điều ước quốc tế theo thẩm quyền quy định tại các khoản 1, 2 và 3 Điều 43 của Luật này.</w:t>
      </w:r>
      <w:r w:rsidR="001E03D5" w:rsidRPr="00110AF3">
        <w:rPr>
          <w:rFonts w:ascii="Times New Roman" w:hAnsi="Times New Roman"/>
          <w:sz w:val="28"/>
          <w:szCs w:val="28"/>
          <w:lang w:val="vi-VN"/>
        </w:rPr>
        <w:t>”</w:t>
      </w:r>
      <w:r w:rsidR="00F75F3A">
        <w:rPr>
          <w:rFonts w:ascii="Times New Roman" w:hAnsi="Times New Roman"/>
          <w:sz w:val="28"/>
          <w:szCs w:val="28"/>
          <w:lang w:val="vi-VN"/>
        </w:rPr>
        <w:t>;</w:t>
      </w:r>
    </w:p>
    <w:p w14:paraId="79F956FA" w14:textId="73F593F0" w:rsidR="00F75F3A" w:rsidRPr="00110AF3" w:rsidRDefault="00F75F3A" w:rsidP="00011331">
      <w:pPr>
        <w:spacing w:before="120" w:after="120" w:line="320" w:lineRule="atLeast"/>
        <w:ind w:firstLine="567"/>
        <w:jc w:val="both"/>
        <w:rPr>
          <w:rFonts w:ascii="Times New Roman" w:hAnsi="Times New Roman"/>
          <w:sz w:val="28"/>
          <w:szCs w:val="28"/>
          <w:lang w:val="vi-VN"/>
        </w:rPr>
      </w:pPr>
      <w:r>
        <w:rPr>
          <w:rFonts w:ascii="Times New Roman" w:hAnsi="Times New Roman"/>
          <w:sz w:val="28"/>
          <w:szCs w:val="28"/>
          <w:lang w:val="vi-VN"/>
        </w:rPr>
        <w:t>b) Sửa đổi, bổ sung khoản 3 như sau:</w:t>
      </w:r>
    </w:p>
    <w:p w14:paraId="707BEEE0" w14:textId="2A61342D" w:rsidR="00B833AC" w:rsidRDefault="00BD67B2" w:rsidP="00011331">
      <w:pPr>
        <w:spacing w:before="120" w:after="120" w:line="320" w:lineRule="atLeast"/>
        <w:ind w:firstLine="567"/>
        <w:jc w:val="both"/>
        <w:rPr>
          <w:rFonts w:ascii="Times New Roman" w:hAnsi="Times New Roman"/>
          <w:spacing w:val="4"/>
          <w:sz w:val="28"/>
          <w:szCs w:val="28"/>
          <w:lang w:val="vi-VN"/>
        </w:rPr>
      </w:pPr>
      <w:r w:rsidRPr="00C057BD">
        <w:rPr>
          <w:rFonts w:ascii="Times New Roman" w:hAnsi="Times New Roman"/>
          <w:spacing w:val="4"/>
          <w:sz w:val="28"/>
          <w:szCs w:val="28"/>
          <w:lang w:val="vi-VN"/>
        </w:rPr>
        <w:t>“3. Cơ quan, tổ chức được lấy ý kiến quy định tại khoản 2 Điều này có trách nhiệm trả lời bằng văn bản trong thời hạn 10 ngày kể từ ngày nhận đủ hồ sơ lấy ý kiến.”</w:t>
      </w:r>
      <w:r w:rsidR="00F75F3A" w:rsidRPr="00C057BD">
        <w:rPr>
          <w:rFonts w:ascii="Times New Roman" w:hAnsi="Times New Roman"/>
          <w:spacing w:val="4"/>
          <w:sz w:val="28"/>
          <w:szCs w:val="28"/>
          <w:lang w:val="vi-VN"/>
        </w:rPr>
        <w:t>.</w:t>
      </w:r>
    </w:p>
    <w:p w14:paraId="6E1B6854" w14:textId="2C7E5162" w:rsidR="00C057BD" w:rsidRDefault="00C057BD" w:rsidP="00011331">
      <w:pPr>
        <w:spacing w:before="120" w:after="120" w:line="320" w:lineRule="atLeast"/>
        <w:ind w:firstLine="567"/>
        <w:jc w:val="both"/>
        <w:rPr>
          <w:rFonts w:ascii="Times New Roman" w:hAnsi="Times New Roman"/>
          <w:spacing w:val="4"/>
          <w:sz w:val="28"/>
          <w:szCs w:val="28"/>
          <w:lang w:val="vi-VN"/>
        </w:rPr>
      </w:pPr>
    </w:p>
    <w:p w14:paraId="5D880C12" w14:textId="49C4CC2D" w:rsidR="001E03D5" w:rsidRPr="00110AF3" w:rsidRDefault="00F75F3A" w:rsidP="00011331">
      <w:pPr>
        <w:spacing w:before="120" w:after="120" w:line="320" w:lineRule="atLeast"/>
        <w:ind w:firstLine="567"/>
        <w:jc w:val="both"/>
        <w:rPr>
          <w:rFonts w:ascii="Times New Roman" w:hAnsi="Times New Roman"/>
          <w:sz w:val="28"/>
          <w:szCs w:val="28"/>
          <w:lang w:val="vi-VN"/>
        </w:rPr>
      </w:pPr>
      <w:r>
        <w:rPr>
          <w:rFonts w:ascii="Times New Roman" w:hAnsi="Times New Roman"/>
          <w:sz w:val="28"/>
          <w:szCs w:val="28"/>
          <w:lang w:val="vi-VN"/>
        </w:rPr>
        <w:lastRenderedPageBreak/>
        <w:t>12</w:t>
      </w:r>
      <w:r w:rsidR="001E03D5" w:rsidRPr="00110AF3">
        <w:rPr>
          <w:rFonts w:ascii="Times New Roman" w:hAnsi="Times New Roman"/>
          <w:sz w:val="28"/>
          <w:szCs w:val="28"/>
          <w:lang w:val="vi-VN"/>
        </w:rPr>
        <w:t xml:space="preserve">. Sửa đổi, bổ sung </w:t>
      </w:r>
      <w:r w:rsidR="008E172D" w:rsidRPr="00110AF3">
        <w:rPr>
          <w:rFonts w:ascii="Times New Roman" w:hAnsi="Times New Roman"/>
          <w:sz w:val="28"/>
          <w:szCs w:val="28"/>
          <w:lang w:val="vi-VN"/>
        </w:rPr>
        <w:t>k</w:t>
      </w:r>
      <w:r w:rsidR="001E03D5" w:rsidRPr="00110AF3">
        <w:rPr>
          <w:rFonts w:ascii="Times New Roman" w:hAnsi="Times New Roman"/>
          <w:sz w:val="28"/>
          <w:szCs w:val="28"/>
          <w:lang w:val="vi-VN"/>
        </w:rPr>
        <w:t>hoản 2 Điều 48 như sau:</w:t>
      </w:r>
    </w:p>
    <w:p w14:paraId="474402C1" w14:textId="591D0122" w:rsidR="00CB7261" w:rsidRPr="00110AF3" w:rsidRDefault="00FD6B2D" w:rsidP="00011331">
      <w:pPr>
        <w:spacing w:before="120" w:after="120" w:line="320" w:lineRule="atLeast"/>
        <w:ind w:firstLine="567"/>
        <w:jc w:val="both"/>
        <w:rPr>
          <w:rFonts w:ascii="Times New Roman" w:hAnsi="Times New Roman"/>
          <w:sz w:val="28"/>
          <w:szCs w:val="28"/>
          <w:lang w:val="vi-VN"/>
        </w:rPr>
      </w:pPr>
      <w:r w:rsidRPr="00841A11">
        <w:rPr>
          <w:rFonts w:ascii="Times New Roman" w:hAnsi="Times New Roman"/>
          <w:sz w:val="28"/>
          <w:szCs w:val="28"/>
          <w:lang w:val="vi-VN"/>
        </w:rPr>
        <w:t>“</w:t>
      </w:r>
      <w:r w:rsidR="00CB7261" w:rsidRPr="00110AF3">
        <w:rPr>
          <w:rFonts w:ascii="Times New Roman" w:hAnsi="Times New Roman"/>
          <w:sz w:val="28"/>
          <w:szCs w:val="28"/>
          <w:lang w:val="vi-VN"/>
        </w:rPr>
        <w:t xml:space="preserve">2. Trong trường hợp bên ký kết nước ngoài đưa ra bảo lưu đối với điều ước quốc tế sau khi cơ quan đề xuất trình </w:t>
      </w:r>
      <w:r w:rsidR="00B20AEF">
        <w:rPr>
          <w:rFonts w:ascii="Times New Roman" w:hAnsi="Times New Roman"/>
          <w:sz w:val="28"/>
          <w:szCs w:val="28"/>
        </w:rPr>
        <w:t>cơ quan</w:t>
      </w:r>
      <w:r w:rsidR="00B20AEF" w:rsidRPr="00110AF3">
        <w:rPr>
          <w:rFonts w:ascii="Times New Roman" w:hAnsi="Times New Roman"/>
          <w:sz w:val="28"/>
          <w:szCs w:val="28"/>
          <w:lang w:val="vi-VN"/>
        </w:rPr>
        <w:t xml:space="preserve"> </w:t>
      </w:r>
      <w:r w:rsidR="00CB7261" w:rsidRPr="00110AF3">
        <w:rPr>
          <w:rFonts w:ascii="Times New Roman" w:hAnsi="Times New Roman"/>
          <w:sz w:val="28"/>
          <w:szCs w:val="28"/>
          <w:lang w:val="vi-VN"/>
        </w:rPr>
        <w:t>có thẩm quyền về việc ký, phê chuẩn, phê duyệt hoặc gia nhập điều ước quốc tế thì Bộ Ngoại giao thông báo cho cơ quan đề xuất ngay khi nhận được thông tin về việc bên ký kết nước ngoài đưa ra bảo lưu đối với điều ước quốc tế. Cơ quan đề xuất có trách nhiệm trình bổ sung về việc chấp nhận hoặc phản đối bảo lưu sau khi lấy ý kiến bằng văn bản của Bộ Ngoại giao, Bộ Tư pháp và cơ quan, tổ chức có liên quan.</w:t>
      </w:r>
      <w:r w:rsidR="001E03D5" w:rsidRPr="00110AF3">
        <w:rPr>
          <w:rFonts w:ascii="Times New Roman" w:hAnsi="Times New Roman"/>
          <w:sz w:val="28"/>
          <w:szCs w:val="28"/>
          <w:lang w:val="vi-VN"/>
        </w:rPr>
        <w:t>”</w:t>
      </w:r>
      <w:r w:rsidR="00F75F3A">
        <w:rPr>
          <w:rFonts w:ascii="Times New Roman" w:hAnsi="Times New Roman"/>
          <w:sz w:val="28"/>
          <w:szCs w:val="28"/>
          <w:lang w:val="vi-VN"/>
        </w:rPr>
        <w:t>.</w:t>
      </w:r>
    </w:p>
    <w:p w14:paraId="172A7564" w14:textId="44E23B99" w:rsidR="00CB7261" w:rsidRPr="00110AF3" w:rsidRDefault="00F75F3A" w:rsidP="00011331">
      <w:pPr>
        <w:spacing w:before="120" w:after="120" w:line="320" w:lineRule="atLeast"/>
        <w:ind w:firstLine="567"/>
        <w:jc w:val="both"/>
        <w:rPr>
          <w:rFonts w:ascii="Times New Roman" w:hAnsi="Times New Roman"/>
          <w:sz w:val="28"/>
          <w:szCs w:val="28"/>
          <w:lang w:val="vi-VN"/>
        </w:rPr>
      </w:pPr>
      <w:r>
        <w:rPr>
          <w:rFonts w:ascii="Times New Roman" w:hAnsi="Times New Roman"/>
          <w:sz w:val="28"/>
          <w:szCs w:val="28"/>
          <w:lang w:val="vi-VN"/>
        </w:rPr>
        <w:t>13</w:t>
      </w:r>
      <w:r w:rsidR="00F9481C" w:rsidRPr="00110AF3">
        <w:rPr>
          <w:rFonts w:ascii="Times New Roman" w:hAnsi="Times New Roman"/>
          <w:sz w:val="28"/>
          <w:szCs w:val="28"/>
          <w:lang w:val="vi-VN"/>
        </w:rPr>
        <w:t xml:space="preserve">. </w:t>
      </w:r>
      <w:r w:rsidR="00CB7261" w:rsidRPr="00110AF3">
        <w:rPr>
          <w:rFonts w:ascii="Times New Roman" w:hAnsi="Times New Roman"/>
          <w:sz w:val="28"/>
          <w:szCs w:val="28"/>
          <w:lang w:val="vi-VN"/>
        </w:rPr>
        <w:t>Sửa đổi, bổ sung Điều 54 như sau:</w:t>
      </w:r>
    </w:p>
    <w:p w14:paraId="52E6378C" w14:textId="77777777" w:rsidR="00CB7261" w:rsidRPr="00110AF3" w:rsidRDefault="00CB7261" w:rsidP="00011331">
      <w:pPr>
        <w:spacing w:before="120" w:after="120" w:line="320" w:lineRule="atLeast"/>
        <w:ind w:firstLine="567"/>
        <w:jc w:val="both"/>
        <w:rPr>
          <w:rFonts w:ascii="Times New Roman" w:hAnsi="Times New Roman"/>
          <w:sz w:val="28"/>
          <w:szCs w:val="28"/>
          <w:lang w:val="vi-VN"/>
        </w:rPr>
      </w:pPr>
      <w:r w:rsidRPr="005B2053">
        <w:rPr>
          <w:rFonts w:ascii="Times New Roman" w:hAnsi="Times New Roman"/>
          <w:sz w:val="28"/>
          <w:szCs w:val="28"/>
          <w:lang w:val="vi-VN"/>
        </w:rPr>
        <w:t>“</w:t>
      </w:r>
      <w:r w:rsidRPr="00110AF3">
        <w:rPr>
          <w:rFonts w:ascii="Times New Roman" w:hAnsi="Times New Roman"/>
          <w:b/>
          <w:bCs/>
          <w:sz w:val="28"/>
          <w:szCs w:val="28"/>
          <w:lang w:val="vi-VN"/>
        </w:rPr>
        <w:t>Điều 54. Sửa đổi, bổ sung, gia hạn điều ước quốc tế</w:t>
      </w:r>
    </w:p>
    <w:p w14:paraId="64EDD4DE" w14:textId="77777777" w:rsidR="00CB7261" w:rsidRPr="00110AF3" w:rsidRDefault="00CB7261" w:rsidP="00011331">
      <w:pPr>
        <w:spacing w:before="120" w:after="120" w:line="320" w:lineRule="atLeast"/>
        <w:ind w:firstLine="567"/>
        <w:jc w:val="both"/>
        <w:rPr>
          <w:rFonts w:ascii="Times New Roman" w:hAnsi="Times New Roman"/>
          <w:sz w:val="28"/>
          <w:szCs w:val="28"/>
          <w:lang w:val="vi-VN"/>
        </w:rPr>
      </w:pPr>
      <w:r w:rsidRPr="00110AF3">
        <w:rPr>
          <w:rFonts w:ascii="Times New Roman" w:hAnsi="Times New Roman"/>
          <w:sz w:val="28"/>
          <w:szCs w:val="28"/>
          <w:lang w:val="vi-VN"/>
        </w:rPr>
        <w:t>1. Điều ước quốc tế được sửa đổi, bổ sung, gia hạn theo quy định của điều ước quốc tế đó hoặc theo thỏa thuận giữa bên Việt Nam và bên ký kết nước ngoài.</w:t>
      </w:r>
    </w:p>
    <w:p w14:paraId="130C2EC7" w14:textId="77777777" w:rsidR="00CB7261" w:rsidRPr="00110AF3" w:rsidRDefault="00620F27" w:rsidP="00011331">
      <w:pPr>
        <w:spacing w:before="120" w:after="120" w:line="320" w:lineRule="atLeast"/>
        <w:ind w:firstLine="567"/>
        <w:jc w:val="both"/>
        <w:rPr>
          <w:rFonts w:ascii="Times New Roman" w:hAnsi="Times New Roman"/>
          <w:sz w:val="28"/>
          <w:szCs w:val="28"/>
          <w:lang w:val="vi-VN"/>
        </w:rPr>
      </w:pPr>
      <w:r w:rsidRPr="00110AF3">
        <w:rPr>
          <w:rFonts w:ascii="Times New Roman" w:hAnsi="Times New Roman"/>
          <w:sz w:val="28"/>
          <w:szCs w:val="28"/>
          <w:lang w:val="vi-VN"/>
        </w:rPr>
        <w:t>2</w:t>
      </w:r>
      <w:r w:rsidR="00CB7261" w:rsidRPr="00110AF3">
        <w:rPr>
          <w:rFonts w:ascii="Times New Roman" w:hAnsi="Times New Roman"/>
          <w:sz w:val="28"/>
          <w:szCs w:val="28"/>
          <w:lang w:val="vi-VN"/>
        </w:rPr>
        <w:t>. Văn bản quyết định sửa đổi, bổ sung, gia hạn điều ước quốc tế bao gồm các nội dung sau đây:</w:t>
      </w:r>
    </w:p>
    <w:p w14:paraId="556B51DF" w14:textId="77777777" w:rsidR="00CB7261" w:rsidRPr="00110AF3" w:rsidRDefault="00CB7261" w:rsidP="00011331">
      <w:pPr>
        <w:spacing w:before="120" w:after="120" w:line="320" w:lineRule="atLeast"/>
        <w:ind w:firstLine="567"/>
        <w:jc w:val="both"/>
        <w:rPr>
          <w:rFonts w:ascii="Times New Roman" w:hAnsi="Times New Roman"/>
          <w:sz w:val="28"/>
          <w:szCs w:val="28"/>
          <w:lang w:val="vi-VN"/>
        </w:rPr>
      </w:pPr>
      <w:r w:rsidRPr="00110AF3">
        <w:rPr>
          <w:rFonts w:ascii="Times New Roman" w:hAnsi="Times New Roman"/>
          <w:sz w:val="28"/>
          <w:szCs w:val="28"/>
          <w:lang w:val="vi-VN"/>
        </w:rPr>
        <w:t>a) Tên của điều ước quốc tế được sửa đổi, bổ sung, gia hạn; thời gian, địa điểm ký và thời điểm có hiệu lực;</w:t>
      </w:r>
    </w:p>
    <w:p w14:paraId="1130C017" w14:textId="77777777" w:rsidR="00CB7261" w:rsidRPr="00110AF3" w:rsidRDefault="00CB7261" w:rsidP="00011331">
      <w:pPr>
        <w:spacing w:before="120" w:after="120" w:line="320" w:lineRule="atLeast"/>
        <w:ind w:firstLine="567"/>
        <w:jc w:val="both"/>
        <w:rPr>
          <w:rFonts w:ascii="Times New Roman" w:hAnsi="Times New Roman"/>
          <w:sz w:val="28"/>
          <w:szCs w:val="28"/>
          <w:lang w:val="vi-VN"/>
        </w:rPr>
      </w:pPr>
      <w:r w:rsidRPr="00110AF3">
        <w:rPr>
          <w:rFonts w:ascii="Times New Roman" w:hAnsi="Times New Roman"/>
          <w:sz w:val="28"/>
          <w:szCs w:val="28"/>
          <w:lang w:val="vi-VN"/>
        </w:rPr>
        <w:t>b) Nội dung sửa đổi, bổ sung, thời gian gia hạn điều ước quốc tế;</w:t>
      </w:r>
    </w:p>
    <w:p w14:paraId="1645F14C" w14:textId="77777777" w:rsidR="00CB7261" w:rsidRPr="00110AF3" w:rsidRDefault="00CB7261" w:rsidP="00011331">
      <w:pPr>
        <w:spacing w:before="120" w:after="120" w:line="320" w:lineRule="atLeast"/>
        <w:ind w:firstLine="567"/>
        <w:jc w:val="both"/>
        <w:rPr>
          <w:rFonts w:ascii="Times New Roman" w:hAnsi="Times New Roman"/>
          <w:sz w:val="28"/>
          <w:szCs w:val="28"/>
          <w:lang w:val="vi-VN"/>
        </w:rPr>
      </w:pPr>
      <w:r w:rsidRPr="00110AF3">
        <w:rPr>
          <w:rFonts w:ascii="Times New Roman" w:hAnsi="Times New Roman"/>
          <w:sz w:val="28"/>
          <w:szCs w:val="28"/>
          <w:lang w:val="vi-VN"/>
        </w:rPr>
        <w:t>c) Trách nhiệm của cơ quan đề xuất, Bộ Ngoại giao và cơ quan, tổ chức có liên quan.</w:t>
      </w:r>
    </w:p>
    <w:p w14:paraId="1446BA44" w14:textId="77777777" w:rsidR="00CB7261" w:rsidRPr="00110AF3" w:rsidRDefault="00620F27" w:rsidP="00011331">
      <w:pPr>
        <w:spacing w:before="120" w:after="120" w:line="320" w:lineRule="atLeast"/>
        <w:ind w:firstLine="567"/>
        <w:jc w:val="both"/>
        <w:rPr>
          <w:rFonts w:ascii="Times New Roman" w:hAnsi="Times New Roman"/>
          <w:sz w:val="28"/>
          <w:szCs w:val="28"/>
          <w:lang w:val="vi-VN"/>
        </w:rPr>
      </w:pPr>
      <w:r w:rsidRPr="00110AF3">
        <w:rPr>
          <w:rFonts w:ascii="Times New Roman" w:hAnsi="Times New Roman"/>
          <w:sz w:val="28"/>
          <w:szCs w:val="28"/>
          <w:lang w:val="vi-VN"/>
        </w:rPr>
        <w:t>3</w:t>
      </w:r>
      <w:r w:rsidR="00CB7261" w:rsidRPr="00110AF3">
        <w:rPr>
          <w:rFonts w:ascii="Times New Roman" w:hAnsi="Times New Roman"/>
          <w:sz w:val="28"/>
          <w:szCs w:val="28"/>
          <w:lang w:val="vi-VN"/>
        </w:rPr>
        <w:t>. Trình tự, thủ tục quyết định sửa đổi, bổ sung, gia hạn điều ước quốc tế được thực hiện như sau:</w:t>
      </w:r>
    </w:p>
    <w:p w14:paraId="78648B61" w14:textId="3468481E" w:rsidR="00CB7261" w:rsidRPr="005B2053" w:rsidRDefault="00CB7261" w:rsidP="00011331">
      <w:pPr>
        <w:spacing w:before="120" w:after="120" w:line="320" w:lineRule="atLeast"/>
        <w:ind w:firstLine="567"/>
        <w:jc w:val="both"/>
        <w:rPr>
          <w:rFonts w:ascii="Times New Roman" w:hAnsi="Times New Roman"/>
          <w:spacing w:val="-2"/>
          <w:sz w:val="28"/>
          <w:szCs w:val="28"/>
          <w:lang w:val="vi-VN"/>
        </w:rPr>
      </w:pPr>
      <w:r w:rsidRPr="005B2053">
        <w:rPr>
          <w:rFonts w:ascii="Times New Roman" w:hAnsi="Times New Roman"/>
          <w:spacing w:val="-2"/>
          <w:sz w:val="28"/>
          <w:szCs w:val="28"/>
          <w:lang w:val="vi-VN"/>
        </w:rPr>
        <w:t>a) Cơ quan đề xuất có trách nhiệm lấy ý kiến</w:t>
      </w:r>
      <w:r w:rsidR="00B07454" w:rsidRPr="005B2053">
        <w:rPr>
          <w:rFonts w:ascii="Times New Roman" w:hAnsi="Times New Roman"/>
          <w:spacing w:val="-2"/>
          <w:sz w:val="28"/>
          <w:szCs w:val="28"/>
          <w:lang w:val="vi-VN"/>
        </w:rPr>
        <w:t xml:space="preserve"> kiểm tra</w:t>
      </w:r>
      <w:r w:rsidRPr="005B2053">
        <w:rPr>
          <w:rFonts w:ascii="Times New Roman" w:hAnsi="Times New Roman"/>
          <w:spacing w:val="-2"/>
          <w:sz w:val="28"/>
          <w:szCs w:val="28"/>
          <w:lang w:val="vi-VN"/>
        </w:rPr>
        <w:t xml:space="preserve"> của Bộ Ngoại giao, </w:t>
      </w:r>
      <w:r w:rsidR="00B07454" w:rsidRPr="005B2053">
        <w:rPr>
          <w:rFonts w:ascii="Times New Roman" w:hAnsi="Times New Roman"/>
          <w:spacing w:val="-2"/>
          <w:sz w:val="28"/>
          <w:szCs w:val="28"/>
          <w:lang w:val="vi-VN"/>
        </w:rPr>
        <w:t xml:space="preserve">ý kiến thẩm định của </w:t>
      </w:r>
      <w:r w:rsidRPr="005B2053">
        <w:rPr>
          <w:rFonts w:ascii="Times New Roman" w:hAnsi="Times New Roman"/>
          <w:spacing w:val="-2"/>
          <w:sz w:val="28"/>
          <w:szCs w:val="28"/>
          <w:lang w:val="vi-VN"/>
        </w:rPr>
        <w:t>Bộ Tư pháp</w:t>
      </w:r>
      <w:r w:rsidR="00AA3F5F" w:rsidRPr="005B2053">
        <w:rPr>
          <w:rFonts w:ascii="Times New Roman" w:hAnsi="Times New Roman"/>
          <w:spacing w:val="-2"/>
          <w:sz w:val="28"/>
          <w:szCs w:val="28"/>
          <w:lang w:val="vi-VN"/>
        </w:rPr>
        <w:t xml:space="preserve">, đồng thời lấy ý kiến của </w:t>
      </w:r>
      <w:r w:rsidRPr="005B2053">
        <w:rPr>
          <w:rFonts w:ascii="Times New Roman" w:hAnsi="Times New Roman"/>
          <w:spacing w:val="-2"/>
          <w:sz w:val="28"/>
          <w:szCs w:val="28"/>
          <w:lang w:val="vi-VN"/>
        </w:rPr>
        <w:t xml:space="preserve">cơ quan, tổ chức có liên quan trước khi trình </w:t>
      </w:r>
      <w:r w:rsidR="00BD67B2" w:rsidRPr="005B2053">
        <w:rPr>
          <w:rFonts w:ascii="Times New Roman" w:hAnsi="Times New Roman"/>
          <w:spacing w:val="-2"/>
          <w:sz w:val="28"/>
          <w:szCs w:val="28"/>
          <w:lang w:val="vi-VN"/>
        </w:rPr>
        <w:t xml:space="preserve">Chính phủ, </w:t>
      </w:r>
      <w:r w:rsidRPr="005B2053">
        <w:rPr>
          <w:rFonts w:ascii="Times New Roman" w:hAnsi="Times New Roman"/>
          <w:spacing w:val="-2"/>
          <w:sz w:val="28"/>
          <w:szCs w:val="28"/>
          <w:lang w:val="vi-VN"/>
        </w:rPr>
        <w:t>Thủ tướng Chính phủ về việc sửa đổi, bổ sung, gia hạn điều ước quốc tế</w:t>
      </w:r>
      <w:r w:rsidR="00342CD5" w:rsidRPr="005B2053">
        <w:rPr>
          <w:rFonts w:ascii="Times New Roman" w:hAnsi="Times New Roman"/>
          <w:spacing w:val="-2"/>
          <w:sz w:val="28"/>
          <w:szCs w:val="28"/>
          <w:lang w:val="vi-VN"/>
        </w:rPr>
        <w:t xml:space="preserve">. Hồ sơ </w:t>
      </w:r>
      <w:r w:rsidR="006266CC" w:rsidRPr="005B2053">
        <w:rPr>
          <w:rFonts w:ascii="Times New Roman" w:hAnsi="Times New Roman"/>
          <w:spacing w:val="-2"/>
          <w:sz w:val="28"/>
          <w:szCs w:val="28"/>
          <w:lang w:val="vi-VN"/>
        </w:rPr>
        <w:t xml:space="preserve">đề nghị </w:t>
      </w:r>
      <w:r w:rsidR="00342CD5" w:rsidRPr="005B2053">
        <w:rPr>
          <w:rFonts w:ascii="Times New Roman" w:hAnsi="Times New Roman"/>
          <w:spacing w:val="-2"/>
          <w:sz w:val="28"/>
          <w:szCs w:val="28"/>
          <w:lang w:val="vi-VN"/>
        </w:rPr>
        <w:t>kiểm tra và</w:t>
      </w:r>
      <w:r w:rsidR="006266CC" w:rsidRPr="005B2053">
        <w:rPr>
          <w:rFonts w:ascii="Times New Roman" w:hAnsi="Times New Roman"/>
          <w:spacing w:val="-2"/>
          <w:sz w:val="28"/>
          <w:szCs w:val="28"/>
          <w:lang w:val="vi-VN"/>
        </w:rPr>
        <w:t xml:space="preserve"> </w:t>
      </w:r>
      <w:r w:rsidR="00342CD5" w:rsidRPr="005B2053">
        <w:rPr>
          <w:rFonts w:ascii="Times New Roman" w:hAnsi="Times New Roman"/>
          <w:spacing w:val="-2"/>
          <w:sz w:val="28"/>
          <w:szCs w:val="28"/>
          <w:lang w:val="vi-VN"/>
        </w:rPr>
        <w:t xml:space="preserve">thẩm định không </w:t>
      </w:r>
      <w:r w:rsidR="00F75F3A" w:rsidRPr="005B2053">
        <w:rPr>
          <w:rFonts w:ascii="Times New Roman" w:hAnsi="Times New Roman"/>
          <w:spacing w:val="-2"/>
          <w:sz w:val="28"/>
          <w:szCs w:val="28"/>
          <w:lang w:val="vi-VN"/>
        </w:rPr>
        <w:t>nhất</w:t>
      </w:r>
      <w:r w:rsidR="00342CD5" w:rsidRPr="005B2053">
        <w:rPr>
          <w:rFonts w:ascii="Times New Roman" w:hAnsi="Times New Roman"/>
          <w:spacing w:val="-2"/>
          <w:sz w:val="28"/>
          <w:szCs w:val="28"/>
          <w:lang w:val="vi-VN"/>
        </w:rPr>
        <w:t xml:space="preserve"> thiết</w:t>
      </w:r>
      <w:r w:rsidR="00F75F3A" w:rsidRPr="005B2053">
        <w:rPr>
          <w:rFonts w:ascii="Times New Roman" w:hAnsi="Times New Roman"/>
          <w:spacing w:val="-2"/>
          <w:sz w:val="28"/>
          <w:szCs w:val="28"/>
          <w:lang w:val="vi-VN"/>
        </w:rPr>
        <w:t xml:space="preserve"> phải</w:t>
      </w:r>
      <w:r w:rsidR="00342CD5" w:rsidRPr="005B2053">
        <w:rPr>
          <w:rFonts w:ascii="Times New Roman" w:hAnsi="Times New Roman"/>
          <w:spacing w:val="-2"/>
          <w:sz w:val="28"/>
          <w:szCs w:val="28"/>
          <w:lang w:val="vi-VN"/>
        </w:rPr>
        <w:t xml:space="preserve"> có ý kiến của cơ quan, tổ chức có liên quan. C</w:t>
      </w:r>
      <w:r w:rsidR="00BD67B2" w:rsidRPr="005B2053">
        <w:rPr>
          <w:rFonts w:ascii="Times New Roman" w:hAnsi="Times New Roman"/>
          <w:spacing w:val="-2"/>
          <w:sz w:val="28"/>
          <w:szCs w:val="28"/>
          <w:lang w:val="vi-VN"/>
        </w:rPr>
        <w:t>ơ quan được lấy ý kiến có trách nhiệm trả lời bằng văn bản trong thời hạn 10 ngày kể từ ngày nhận đủ hồ sơ lấy ý kiến;</w:t>
      </w:r>
    </w:p>
    <w:p w14:paraId="44440FC9" w14:textId="48D3ACDC" w:rsidR="00CB7261" w:rsidRPr="005B2053" w:rsidRDefault="00CB7261" w:rsidP="00011331">
      <w:pPr>
        <w:spacing w:before="120" w:after="120" w:line="320" w:lineRule="atLeast"/>
        <w:ind w:firstLine="567"/>
        <w:jc w:val="both"/>
        <w:rPr>
          <w:rFonts w:ascii="Times New Roman" w:hAnsi="Times New Roman"/>
          <w:sz w:val="28"/>
          <w:szCs w:val="28"/>
          <w:lang w:val="vi-VN"/>
        </w:rPr>
      </w:pPr>
      <w:r w:rsidRPr="005B2053">
        <w:rPr>
          <w:rFonts w:ascii="Times New Roman" w:hAnsi="Times New Roman"/>
          <w:sz w:val="28"/>
          <w:szCs w:val="28"/>
          <w:lang w:val="vi-VN"/>
        </w:rPr>
        <w:t xml:space="preserve">b) Chính phủ quyết định sửa đổi, bổ sung, gia hạn điều ước quốc tế </w:t>
      </w:r>
      <w:r w:rsidR="00EA3601" w:rsidRPr="005B2053">
        <w:rPr>
          <w:rFonts w:ascii="Times New Roman" w:hAnsi="Times New Roman"/>
          <w:sz w:val="28"/>
          <w:szCs w:val="28"/>
          <w:lang w:val="vi-VN"/>
        </w:rPr>
        <w:t>do Chính phủ quyết định phê duyệt, gia nhập hoặc ký nhưng không phải phê chuẩn, phê duyệt</w:t>
      </w:r>
      <w:r w:rsidRPr="005B2053">
        <w:rPr>
          <w:rFonts w:ascii="Times New Roman" w:hAnsi="Times New Roman"/>
          <w:sz w:val="28"/>
          <w:szCs w:val="28"/>
          <w:lang w:val="vi-VN"/>
        </w:rPr>
        <w:t>;</w:t>
      </w:r>
      <w:r w:rsidR="00BD67B2" w:rsidRPr="005B2053">
        <w:rPr>
          <w:rFonts w:ascii="Times New Roman" w:hAnsi="Times New Roman"/>
          <w:sz w:val="28"/>
          <w:szCs w:val="28"/>
          <w:lang w:val="vi-VN"/>
        </w:rPr>
        <w:t xml:space="preserve"> Thủ tướng Chính phủ</w:t>
      </w:r>
      <w:r w:rsidRPr="005B2053">
        <w:rPr>
          <w:rFonts w:ascii="Times New Roman" w:hAnsi="Times New Roman"/>
          <w:sz w:val="28"/>
          <w:szCs w:val="28"/>
          <w:lang w:val="vi-VN"/>
        </w:rPr>
        <w:t xml:space="preserve"> trình Chủ tịch nước quyết định sửa đổi, bổ sung, gia hạn điều ước quốc tế </w:t>
      </w:r>
      <w:r w:rsidR="00EA3601" w:rsidRPr="005B2053">
        <w:rPr>
          <w:rFonts w:ascii="Times New Roman" w:hAnsi="Times New Roman"/>
          <w:sz w:val="28"/>
          <w:szCs w:val="28"/>
          <w:lang w:val="vi-VN"/>
        </w:rPr>
        <w:t xml:space="preserve">do Chủ tịch nước quyết định phê chuẩn, gia nhập hoặc ký </w:t>
      </w:r>
      <w:r w:rsidR="0058528C" w:rsidRPr="005B2053">
        <w:rPr>
          <w:rFonts w:ascii="Times New Roman" w:hAnsi="Times New Roman"/>
          <w:sz w:val="28"/>
          <w:szCs w:val="28"/>
        </w:rPr>
        <w:t>nhưng</w:t>
      </w:r>
      <w:r w:rsidR="0058528C" w:rsidRPr="005B2053">
        <w:rPr>
          <w:rFonts w:ascii="Times New Roman" w:hAnsi="Times New Roman"/>
          <w:sz w:val="28"/>
          <w:szCs w:val="28"/>
          <w:lang w:val="vi-VN"/>
        </w:rPr>
        <w:t xml:space="preserve"> </w:t>
      </w:r>
      <w:r w:rsidR="00EA3601" w:rsidRPr="005B2053">
        <w:rPr>
          <w:rFonts w:ascii="Times New Roman" w:hAnsi="Times New Roman"/>
          <w:sz w:val="28"/>
          <w:szCs w:val="28"/>
          <w:lang w:val="vi-VN"/>
        </w:rPr>
        <w:t>không phải phê chuẩn</w:t>
      </w:r>
      <w:r w:rsidRPr="005B2053">
        <w:rPr>
          <w:rFonts w:ascii="Times New Roman" w:hAnsi="Times New Roman"/>
          <w:sz w:val="28"/>
          <w:szCs w:val="28"/>
          <w:lang w:val="vi-VN"/>
        </w:rPr>
        <w:t>;</w:t>
      </w:r>
    </w:p>
    <w:p w14:paraId="021E5C21" w14:textId="11DA6E4E" w:rsidR="00CB7261" w:rsidRPr="005B2053" w:rsidRDefault="00CB7261" w:rsidP="00011331">
      <w:pPr>
        <w:spacing w:before="120" w:after="120" w:line="320" w:lineRule="atLeast"/>
        <w:ind w:firstLine="567"/>
        <w:jc w:val="both"/>
        <w:rPr>
          <w:rFonts w:ascii="Times New Roman" w:hAnsi="Times New Roman"/>
          <w:sz w:val="28"/>
          <w:szCs w:val="28"/>
          <w:lang w:val="vi-VN"/>
        </w:rPr>
      </w:pPr>
      <w:r w:rsidRPr="005B2053">
        <w:rPr>
          <w:rFonts w:ascii="Times New Roman" w:hAnsi="Times New Roman"/>
          <w:sz w:val="28"/>
          <w:szCs w:val="28"/>
          <w:lang w:val="vi-VN"/>
        </w:rPr>
        <w:t>c) Chủ tịch nước</w:t>
      </w:r>
      <w:r w:rsidR="00BD67B2" w:rsidRPr="005B2053">
        <w:rPr>
          <w:rFonts w:ascii="Times New Roman" w:hAnsi="Times New Roman"/>
          <w:sz w:val="28"/>
          <w:szCs w:val="28"/>
          <w:lang w:val="vi-VN"/>
        </w:rPr>
        <w:t xml:space="preserve"> quyết định sửa đổi, bổ sung, gia hạn điều ước quốc tế</w:t>
      </w:r>
      <w:r w:rsidR="00EA3601" w:rsidRPr="005B2053">
        <w:rPr>
          <w:rFonts w:ascii="Times New Roman" w:hAnsi="Times New Roman"/>
          <w:sz w:val="28"/>
          <w:szCs w:val="28"/>
          <w:lang w:val="vi-VN"/>
        </w:rPr>
        <w:t xml:space="preserve"> do Chủ tịch nước quyết định phê chuẩn, gia nhập hoặc ký </w:t>
      </w:r>
      <w:r w:rsidR="0058528C" w:rsidRPr="005B2053">
        <w:rPr>
          <w:rFonts w:ascii="Times New Roman" w:hAnsi="Times New Roman"/>
          <w:sz w:val="28"/>
          <w:szCs w:val="28"/>
        </w:rPr>
        <w:t>nhưng</w:t>
      </w:r>
      <w:r w:rsidR="0058528C" w:rsidRPr="005B2053">
        <w:rPr>
          <w:rFonts w:ascii="Times New Roman" w:hAnsi="Times New Roman"/>
          <w:sz w:val="28"/>
          <w:szCs w:val="28"/>
          <w:lang w:val="vi-VN"/>
        </w:rPr>
        <w:t xml:space="preserve"> </w:t>
      </w:r>
      <w:r w:rsidR="00EA3601" w:rsidRPr="005B2053">
        <w:rPr>
          <w:rFonts w:ascii="Times New Roman" w:hAnsi="Times New Roman"/>
          <w:sz w:val="28"/>
          <w:szCs w:val="28"/>
          <w:lang w:val="vi-VN"/>
        </w:rPr>
        <w:t>không phải phê chuẩn</w:t>
      </w:r>
      <w:r w:rsidR="00BD67B2" w:rsidRPr="005B2053">
        <w:rPr>
          <w:rFonts w:ascii="Times New Roman" w:hAnsi="Times New Roman"/>
          <w:sz w:val="28"/>
          <w:szCs w:val="28"/>
          <w:lang w:val="vi-VN"/>
        </w:rPr>
        <w:t>;</w:t>
      </w:r>
      <w:r w:rsidRPr="005B2053">
        <w:rPr>
          <w:rFonts w:ascii="Times New Roman" w:hAnsi="Times New Roman"/>
          <w:sz w:val="28"/>
          <w:szCs w:val="28"/>
          <w:lang w:val="vi-VN"/>
        </w:rPr>
        <w:t xml:space="preserve"> trình Quốc hội quyết định sửa đổi, bổ sung, gia hạn điều ước quốc tế </w:t>
      </w:r>
      <w:r w:rsidR="00EA3601" w:rsidRPr="005B2053">
        <w:rPr>
          <w:rFonts w:ascii="Times New Roman" w:hAnsi="Times New Roman"/>
          <w:sz w:val="28"/>
          <w:szCs w:val="28"/>
          <w:lang w:val="vi-VN"/>
        </w:rPr>
        <w:t>do Quốc hội phê chuẩn hoặc quyết định gia nhập</w:t>
      </w:r>
      <w:r w:rsidRPr="005B2053">
        <w:rPr>
          <w:rFonts w:ascii="Times New Roman" w:hAnsi="Times New Roman"/>
          <w:sz w:val="28"/>
          <w:szCs w:val="28"/>
          <w:lang w:val="vi-VN"/>
        </w:rPr>
        <w:t>;</w:t>
      </w:r>
    </w:p>
    <w:p w14:paraId="61C103C0" w14:textId="01DBDB83" w:rsidR="00CB7261" w:rsidRPr="00FA202F" w:rsidRDefault="00CB7261" w:rsidP="00011331">
      <w:pPr>
        <w:spacing w:before="120" w:after="120" w:line="320" w:lineRule="atLeast"/>
        <w:ind w:firstLine="567"/>
        <w:jc w:val="both"/>
        <w:rPr>
          <w:rFonts w:ascii="Times New Roman" w:hAnsi="Times New Roman"/>
          <w:spacing w:val="4"/>
          <w:sz w:val="28"/>
          <w:szCs w:val="28"/>
          <w:lang w:val="vi-VN"/>
        </w:rPr>
      </w:pPr>
      <w:r w:rsidRPr="00FA202F">
        <w:rPr>
          <w:rFonts w:ascii="Times New Roman" w:hAnsi="Times New Roman"/>
          <w:spacing w:val="4"/>
          <w:sz w:val="28"/>
          <w:szCs w:val="28"/>
          <w:lang w:val="vi-VN"/>
        </w:rPr>
        <w:t xml:space="preserve">d) Quốc hội quyết định sửa đổi, bổ sung, gia hạn điều ước quốc tế </w:t>
      </w:r>
      <w:r w:rsidR="00EA3601" w:rsidRPr="00FA202F">
        <w:rPr>
          <w:rFonts w:ascii="Times New Roman" w:hAnsi="Times New Roman"/>
          <w:spacing w:val="4"/>
          <w:sz w:val="28"/>
          <w:szCs w:val="28"/>
          <w:lang w:val="vi-VN"/>
        </w:rPr>
        <w:t>do Quốc hội phê chuẩn hoặc quyết định gia nhập</w:t>
      </w:r>
      <w:r w:rsidR="00BD67B2" w:rsidRPr="00FA202F">
        <w:rPr>
          <w:rFonts w:ascii="Times New Roman" w:hAnsi="Times New Roman"/>
          <w:spacing w:val="4"/>
          <w:sz w:val="28"/>
          <w:szCs w:val="28"/>
          <w:lang w:val="vi-VN"/>
        </w:rPr>
        <w:t xml:space="preserve"> </w:t>
      </w:r>
      <w:r w:rsidRPr="00FA202F">
        <w:rPr>
          <w:rFonts w:ascii="Times New Roman" w:hAnsi="Times New Roman"/>
          <w:spacing w:val="4"/>
          <w:sz w:val="28"/>
          <w:szCs w:val="28"/>
          <w:lang w:val="vi-VN"/>
        </w:rPr>
        <w:t xml:space="preserve">theo trình tự, thủ tục tương tự trình tự, </w:t>
      </w:r>
      <w:r w:rsidRPr="00FA202F">
        <w:rPr>
          <w:rFonts w:ascii="Times New Roman" w:hAnsi="Times New Roman"/>
          <w:spacing w:val="4"/>
          <w:sz w:val="28"/>
          <w:szCs w:val="28"/>
          <w:lang w:val="vi-VN"/>
        </w:rPr>
        <w:lastRenderedPageBreak/>
        <w:t>thủ tục phê chuẩn điều ước quốc tế quy định tại các điều 32, 33, 34, 35 và 36 của Luật này.</w:t>
      </w:r>
    </w:p>
    <w:p w14:paraId="44B9CB92" w14:textId="77777777" w:rsidR="00CB7261" w:rsidRPr="00110AF3" w:rsidRDefault="00620F27" w:rsidP="00011331">
      <w:pPr>
        <w:spacing w:before="120" w:after="120" w:line="320" w:lineRule="atLeast"/>
        <w:ind w:firstLine="567"/>
        <w:jc w:val="both"/>
        <w:rPr>
          <w:rFonts w:ascii="Times New Roman" w:hAnsi="Times New Roman"/>
          <w:sz w:val="28"/>
          <w:szCs w:val="28"/>
          <w:lang w:val="vi-VN"/>
        </w:rPr>
      </w:pPr>
      <w:r w:rsidRPr="00110AF3">
        <w:rPr>
          <w:rFonts w:ascii="Times New Roman" w:hAnsi="Times New Roman"/>
          <w:sz w:val="28"/>
          <w:szCs w:val="28"/>
          <w:lang w:val="vi-VN"/>
        </w:rPr>
        <w:t>4</w:t>
      </w:r>
      <w:r w:rsidR="00CB7261" w:rsidRPr="00110AF3">
        <w:rPr>
          <w:rFonts w:ascii="Times New Roman" w:hAnsi="Times New Roman"/>
          <w:sz w:val="28"/>
          <w:szCs w:val="28"/>
          <w:lang w:val="vi-VN"/>
        </w:rPr>
        <w:t>. Hồ sơ trình về việc sửa đổi, bổ sung, gia hạn điều ước quốc tế bao gồm:</w:t>
      </w:r>
    </w:p>
    <w:p w14:paraId="26C38352" w14:textId="03C66834" w:rsidR="00CB7261" w:rsidRPr="00110AF3" w:rsidRDefault="00CB7261" w:rsidP="00011331">
      <w:pPr>
        <w:spacing w:before="120" w:after="120" w:line="320" w:lineRule="atLeast"/>
        <w:ind w:firstLine="567"/>
        <w:jc w:val="both"/>
        <w:rPr>
          <w:rFonts w:ascii="Times New Roman" w:hAnsi="Times New Roman"/>
          <w:sz w:val="28"/>
          <w:szCs w:val="28"/>
          <w:lang w:val="vi-VN"/>
        </w:rPr>
      </w:pPr>
      <w:r w:rsidRPr="00110AF3">
        <w:rPr>
          <w:rFonts w:ascii="Times New Roman" w:hAnsi="Times New Roman"/>
          <w:sz w:val="28"/>
          <w:szCs w:val="28"/>
          <w:lang w:val="vi-VN"/>
        </w:rPr>
        <w:t xml:space="preserve">a) Tờ trình của cơ quan </w:t>
      </w:r>
      <w:r w:rsidR="008858DF" w:rsidRPr="0078714B">
        <w:rPr>
          <w:rFonts w:ascii="Times New Roman" w:hAnsi="Times New Roman"/>
          <w:sz w:val="28"/>
          <w:szCs w:val="28"/>
          <w:lang w:val="vi-VN"/>
        </w:rPr>
        <w:t>đề xuất</w:t>
      </w:r>
      <w:r w:rsidR="007B1DAC">
        <w:rPr>
          <w:rFonts w:ascii="Times New Roman" w:hAnsi="Times New Roman"/>
          <w:sz w:val="28"/>
          <w:szCs w:val="28"/>
        </w:rPr>
        <w:t xml:space="preserve"> </w:t>
      </w:r>
      <w:r w:rsidRPr="00110AF3">
        <w:rPr>
          <w:rFonts w:ascii="Times New Roman" w:hAnsi="Times New Roman"/>
          <w:sz w:val="28"/>
          <w:szCs w:val="28"/>
          <w:lang w:val="vi-VN"/>
        </w:rPr>
        <w:t>nêu rõ mục đích, yêu cầu, cơ sở pháp lý và hậu quả pháp lý của việc sửa đổi, bổ sung, gia hạn điều ước quốc tế;</w:t>
      </w:r>
    </w:p>
    <w:p w14:paraId="3591AE1E" w14:textId="09901FC1" w:rsidR="00CB7261" w:rsidRPr="00110AF3" w:rsidRDefault="00CB7261" w:rsidP="00011331">
      <w:pPr>
        <w:spacing w:before="120" w:after="120" w:line="320" w:lineRule="atLeast"/>
        <w:ind w:firstLine="567"/>
        <w:jc w:val="both"/>
        <w:rPr>
          <w:rFonts w:ascii="Times New Roman" w:hAnsi="Times New Roman"/>
          <w:sz w:val="28"/>
          <w:szCs w:val="28"/>
          <w:lang w:val="vi-VN"/>
        </w:rPr>
      </w:pPr>
      <w:r w:rsidRPr="00110AF3">
        <w:rPr>
          <w:rFonts w:ascii="Times New Roman" w:hAnsi="Times New Roman"/>
          <w:sz w:val="28"/>
          <w:szCs w:val="28"/>
          <w:lang w:val="vi-VN"/>
        </w:rPr>
        <w:t xml:space="preserve">b) Ý kiến </w:t>
      </w:r>
      <w:r w:rsidR="008858DF" w:rsidRPr="0078714B">
        <w:rPr>
          <w:rFonts w:ascii="Times New Roman" w:hAnsi="Times New Roman"/>
          <w:sz w:val="28"/>
          <w:szCs w:val="28"/>
          <w:lang w:val="vi-VN"/>
        </w:rPr>
        <w:t xml:space="preserve">kiểm tra </w:t>
      </w:r>
      <w:r w:rsidRPr="00110AF3">
        <w:rPr>
          <w:rFonts w:ascii="Times New Roman" w:hAnsi="Times New Roman"/>
          <w:sz w:val="28"/>
          <w:szCs w:val="28"/>
          <w:lang w:val="vi-VN"/>
        </w:rPr>
        <w:t xml:space="preserve">của Bộ Ngoại giao, </w:t>
      </w:r>
      <w:r w:rsidR="008858DF" w:rsidRPr="0078714B">
        <w:rPr>
          <w:rFonts w:ascii="Times New Roman" w:hAnsi="Times New Roman"/>
          <w:sz w:val="28"/>
          <w:szCs w:val="28"/>
          <w:lang w:val="vi-VN"/>
        </w:rPr>
        <w:t xml:space="preserve">ý kiến thẩm định của </w:t>
      </w:r>
      <w:r w:rsidRPr="00110AF3">
        <w:rPr>
          <w:rFonts w:ascii="Times New Roman" w:hAnsi="Times New Roman"/>
          <w:sz w:val="28"/>
          <w:szCs w:val="28"/>
          <w:lang w:val="vi-VN"/>
        </w:rPr>
        <w:t xml:space="preserve">Bộ Tư pháp và </w:t>
      </w:r>
      <w:r w:rsidR="008858DF" w:rsidRPr="0078714B">
        <w:rPr>
          <w:rFonts w:ascii="Times New Roman" w:hAnsi="Times New Roman"/>
          <w:sz w:val="28"/>
          <w:szCs w:val="28"/>
          <w:lang w:val="vi-VN"/>
        </w:rPr>
        <w:t xml:space="preserve">ý kiến của </w:t>
      </w:r>
      <w:r w:rsidRPr="00110AF3">
        <w:rPr>
          <w:rFonts w:ascii="Times New Roman" w:hAnsi="Times New Roman"/>
          <w:sz w:val="28"/>
          <w:szCs w:val="28"/>
          <w:lang w:val="vi-VN"/>
        </w:rPr>
        <w:t>cơ quan, tổ chức có liên quan; báo cáo giải trình, tiếp thu ý kiến</w:t>
      </w:r>
      <w:r w:rsidR="000625B0">
        <w:rPr>
          <w:rFonts w:ascii="Times New Roman" w:hAnsi="Times New Roman"/>
          <w:sz w:val="28"/>
          <w:szCs w:val="28"/>
          <w:lang w:val="vi-VN"/>
        </w:rPr>
        <w:t xml:space="preserve"> kiểm tra của Bộ </w:t>
      </w:r>
      <w:r w:rsidR="000625B0" w:rsidRPr="00110AF3">
        <w:rPr>
          <w:rFonts w:ascii="Times New Roman" w:hAnsi="Times New Roman"/>
          <w:sz w:val="28"/>
          <w:szCs w:val="28"/>
          <w:lang w:val="vi-VN"/>
        </w:rPr>
        <w:t xml:space="preserve">Ngoại giao, </w:t>
      </w:r>
      <w:r w:rsidR="000625B0" w:rsidRPr="0078714B">
        <w:rPr>
          <w:rFonts w:ascii="Times New Roman" w:hAnsi="Times New Roman"/>
          <w:sz w:val="28"/>
          <w:szCs w:val="28"/>
          <w:lang w:val="vi-VN"/>
        </w:rPr>
        <w:t xml:space="preserve">ý kiến thẩm định của </w:t>
      </w:r>
      <w:r w:rsidR="000625B0" w:rsidRPr="00110AF3">
        <w:rPr>
          <w:rFonts w:ascii="Times New Roman" w:hAnsi="Times New Roman"/>
          <w:sz w:val="28"/>
          <w:szCs w:val="28"/>
          <w:lang w:val="vi-VN"/>
        </w:rPr>
        <w:t xml:space="preserve">Bộ Tư pháp và </w:t>
      </w:r>
      <w:r w:rsidR="000625B0" w:rsidRPr="0078714B">
        <w:rPr>
          <w:rFonts w:ascii="Times New Roman" w:hAnsi="Times New Roman"/>
          <w:sz w:val="28"/>
          <w:szCs w:val="28"/>
          <w:lang w:val="vi-VN"/>
        </w:rPr>
        <w:t xml:space="preserve">ý kiến </w:t>
      </w:r>
      <w:r w:rsidRPr="00110AF3">
        <w:rPr>
          <w:rFonts w:ascii="Times New Roman" w:hAnsi="Times New Roman"/>
          <w:sz w:val="28"/>
          <w:szCs w:val="28"/>
          <w:lang w:val="vi-VN"/>
        </w:rPr>
        <w:t>của cơ quan, tổ chức</w:t>
      </w:r>
      <w:r w:rsidR="007B1DAC">
        <w:rPr>
          <w:rFonts w:ascii="Times New Roman" w:hAnsi="Times New Roman"/>
          <w:sz w:val="28"/>
          <w:szCs w:val="28"/>
        </w:rPr>
        <w:t xml:space="preserve"> có liên quan</w:t>
      </w:r>
      <w:r w:rsidRPr="00110AF3">
        <w:rPr>
          <w:rFonts w:ascii="Times New Roman" w:hAnsi="Times New Roman"/>
          <w:sz w:val="28"/>
          <w:szCs w:val="28"/>
          <w:lang w:val="vi-VN"/>
        </w:rPr>
        <w:t>; kiến nghị biện pháp xử lý;</w:t>
      </w:r>
    </w:p>
    <w:p w14:paraId="30D179C2" w14:textId="77777777" w:rsidR="00CB7261" w:rsidRPr="00A8252D" w:rsidRDefault="00CB7261" w:rsidP="00011331">
      <w:pPr>
        <w:spacing w:before="120" w:after="120" w:line="320" w:lineRule="atLeast"/>
        <w:ind w:firstLine="567"/>
        <w:jc w:val="both"/>
        <w:rPr>
          <w:rFonts w:ascii="Times New Roman" w:hAnsi="Times New Roman"/>
          <w:sz w:val="28"/>
          <w:szCs w:val="28"/>
          <w:lang w:val="vi-VN"/>
        </w:rPr>
      </w:pPr>
      <w:r w:rsidRPr="00110AF3">
        <w:rPr>
          <w:rFonts w:ascii="Times New Roman" w:hAnsi="Times New Roman"/>
          <w:sz w:val="28"/>
          <w:szCs w:val="28"/>
          <w:lang w:val="vi-VN"/>
        </w:rPr>
        <w:t xml:space="preserve">c) Văn bản điều ước </w:t>
      </w:r>
      <w:r w:rsidRPr="00A8252D">
        <w:rPr>
          <w:rFonts w:ascii="Times New Roman" w:hAnsi="Times New Roman"/>
          <w:sz w:val="28"/>
          <w:szCs w:val="28"/>
          <w:lang w:val="vi-VN"/>
        </w:rPr>
        <w:t>quốc tế;</w:t>
      </w:r>
    </w:p>
    <w:p w14:paraId="6F38DE8A" w14:textId="04C4C78E" w:rsidR="00CB7261" w:rsidRPr="00A8252D" w:rsidRDefault="00CB7261" w:rsidP="00011331">
      <w:pPr>
        <w:spacing w:before="120" w:after="120" w:line="320" w:lineRule="atLeast"/>
        <w:ind w:firstLine="567"/>
        <w:jc w:val="both"/>
        <w:rPr>
          <w:rFonts w:ascii="Times New Roman" w:hAnsi="Times New Roman"/>
          <w:sz w:val="28"/>
          <w:szCs w:val="28"/>
          <w:lang w:val="vi-VN"/>
        </w:rPr>
      </w:pPr>
      <w:r w:rsidRPr="00A8252D">
        <w:rPr>
          <w:rFonts w:ascii="Times New Roman" w:hAnsi="Times New Roman"/>
          <w:sz w:val="28"/>
          <w:szCs w:val="28"/>
          <w:lang w:val="vi-VN"/>
        </w:rPr>
        <w:t>d) Đề nghị về việc sửa đổi, bổ sung, gia hạn điều ước quốc tế của bên ký kết nước ngoài hoặc cơ quan nhà nước có liên quan của Việt Nam.”</w:t>
      </w:r>
      <w:r w:rsidR="000625B0">
        <w:rPr>
          <w:rFonts w:ascii="Times New Roman" w:hAnsi="Times New Roman"/>
          <w:sz w:val="28"/>
          <w:szCs w:val="28"/>
          <w:lang w:val="vi-VN"/>
        </w:rPr>
        <w:t>.</w:t>
      </w:r>
    </w:p>
    <w:p w14:paraId="73BE56E1" w14:textId="3A6F3126" w:rsidR="00CB7261" w:rsidRPr="00A8252D" w:rsidRDefault="000625B0" w:rsidP="00011331">
      <w:pPr>
        <w:spacing w:before="120" w:after="120" w:line="320" w:lineRule="atLeast"/>
        <w:ind w:firstLine="567"/>
        <w:jc w:val="both"/>
        <w:rPr>
          <w:rFonts w:ascii="Times New Roman" w:hAnsi="Times New Roman"/>
          <w:sz w:val="28"/>
          <w:szCs w:val="28"/>
          <w:lang w:val="vi-VN"/>
        </w:rPr>
      </w:pPr>
      <w:r>
        <w:rPr>
          <w:rFonts w:ascii="Times New Roman" w:hAnsi="Times New Roman"/>
          <w:sz w:val="28"/>
          <w:szCs w:val="28"/>
          <w:lang w:val="vi-VN"/>
        </w:rPr>
        <w:t>14</w:t>
      </w:r>
      <w:r w:rsidR="00F9481C" w:rsidRPr="00A8252D">
        <w:rPr>
          <w:rFonts w:ascii="Times New Roman" w:hAnsi="Times New Roman"/>
          <w:sz w:val="28"/>
          <w:szCs w:val="28"/>
          <w:lang w:val="vi-VN"/>
        </w:rPr>
        <w:t xml:space="preserve">. </w:t>
      </w:r>
      <w:r w:rsidR="00CB7261" w:rsidRPr="00A8252D">
        <w:rPr>
          <w:rFonts w:ascii="Times New Roman" w:hAnsi="Times New Roman"/>
          <w:sz w:val="28"/>
          <w:szCs w:val="28"/>
          <w:lang w:val="vi-VN"/>
        </w:rPr>
        <w:t xml:space="preserve">Bổ sung khoản 3 </w:t>
      </w:r>
      <w:r w:rsidR="00C20D20">
        <w:rPr>
          <w:rFonts w:ascii="Times New Roman" w:hAnsi="Times New Roman"/>
          <w:sz w:val="28"/>
          <w:szCs w:val="28"/>
        </w:rPr>
        <w:t xml:space="preserve">vào sau khoản 2 </w:t>
      </w:r>
      <w:r w:rsidR="00CB7261" w:rsidRPr="00A8252D">
        <w:rPr>
          <w:rFonts w:ascii="Times New Roman" w:hAnsi="Times New Roman"/>
          <w:sz w:val="28"/>
          <w:szCs w:val="28"/>
          <w:lang w:val="vi-VN"/>
        </w:rPr>
        <w:t>Điều 58 như sau:</w:t>
      </w:r>
    </w:p>
    <w:p w14:paraId="6817F497" w14:textId="31463C5C" w:rsidR="00CB7261" w:rsidRPr="00A8252D" w:rsidRDefault="00CB7261" w:rsidP="00011331">
      <w:pPr>
        <w:spacing w:before="120" w:after="120" w:line="320" w:lineRule="atLeast"/>
        <w:ind w:firstLine="567"/>
        <w:jc w:val="both"/>
        <w:rPr>
          <w:rFonts w:ascii="Times New Roman" w:hAnsi="Times New Roman"/>
          <w:sz w:val="28"/>
          <w:szCs w:val="28"/>
          <w:lang w:val="vi-VN"/>
        </w:rPr>
      </w:pPr>
      <w:r w:rsidRPr="00A8252D">
        <w:rPr>
          <w:rFonts w:ascii="Times New Roman" w:hAnsi="Times New Roman"/>
          <w:sz w:val="28"/>
          <w:szCs w:val="28"/>
          <w:lang w:val="vi-VN"/>
        </w:rPr>
        <w:t xml:space="preserve">“3. Hồ sơ đề xuất ký kết điều ước quốc tế, </w:t>
      </w:r>
      <w:r w:rsidR="00315F55" w:rsidRPr="00A8252D">
        <w:rPr>
          <w:rFonts w:ascii="Times New Roman" w:hAnsi="Times New Roman"/>
          <w:sz w:val="28"/>
          <w:szCs w:val="28"/>
          <w:lang w:val="vi-VN"/>
        </w:rPr>
        <w:t xml:space="preserve">văn bản </w:t>
      </w:r>
      <w:r w:rsidRPr="00A8252D">
        <w:rPr>
          <w:rFonts w:ascii="Times New Roman" w:hAnsi="Times New Roman"/>
          <w:sz w:val="28"/>
          <w:szCs w:val="28"/>
          <w:lang w:val="vi-VN"/>
        </w:rPr>
        <w:t>điều ước quốc tế được lưu trữ theo quy định</w:t>
      </w:r>
      <w:r w:rsidR="000625B0">
        <w:rPr>
          <w:rFonts w:ascii="Times New Roman" w:hAnsi="Times New Roman"/>
          <w:sz w:val="28"/>
          <w:szCs w:val="28"/>
          <w:lang w:val="vi-VN"/>
        </w:rPr>
        <w:t xml:space="preserve"> của</w:t>
      </w:r>
      <w:r w:rsidRPr="00A8252D">
        <w:rPr>
          <w:rFonts w:ascii="Times New Roman" w:hAnsi="Times New Roman"/>
          <w:sz w:val="28"/>
          <w:szCs w:val="28"/>
          <w:lang w:val="vi-VN"/>
        </w:rPr>
        <w:t xml:space="preserve"> pháp luật về lưu trữ.”</w:t>
      </w:r>
      <w:r w:rsidR="000625B0">
        <w:rPr>
          <w:rFonts w:ascii="Times New Roman" w:hAnsi="Times New Roman"/>
          <w:sz w:val="28"/>
          <w:szCs w:val="28"/>
          <w:lang w:val="vi-VN"/>
        </w:rPr>
        <w:t>.</w:t>
      </w:r>
    </w:p>
    <w:p w14:paraId="7A0F329F" w14:textId="025839D0" w:rsidR="00D31405" w:rsidRPr="00A8252D" w:rsidRDefault="000625B0" w:rsidP="00011331">
      <w:pPr>
        <w:spacing w:before="120" w:after="120" w:line="320" w:lineRule="atLeast"/>
        <w:ind w:firstLine="567"/>
        <w:jc w:val="both"/>
        <w:rPr>
          <w:rFonts w:ascii="Times New Roman" w:hAnsi="Times New Roman"/>
          <w:sz w:val="28"/>
          <w:szCs w:val="28"/>
          <w:lang w:val="vi-VN"/>
        </w:rPr>
      </w:pPr>
      <w:r>
        <w:rPr>
          <w:rFonts w:ascii="Times New Roman" w:hAnsi="Times New Roman"/>
          <w:sz w:val="28"/>
          <w:szCs w:val="28"/>
          <w:lang w:val="vi-VN"/>
        </w:rPr>
        <w:t>15</w:t>
      </w:r>
      <w:r w:rsidR="00F9481C" w:rsidRPr="00A8252D">
        <w:rPr>
          <w:rFonts w:ascii="Times New Roman" w:hAnsi="Times New Roman"/>
          <w:sz w:val="28"/>
          <w:szCs w:val="28"/>
          <w:lang w:val="vi-VN"/>
        </w:rPr>
        <w:t xml:space="preserve">. Sửa đổi, bổ sung </w:t>
      </w:r>
      <w:r w:rsidR="00BD67B2" w:rsidRPr="00A8252D">
        <w:rPr>
          <w:rFonts w:ascii="Times New Roman" w:hAnsi="Times New Roman"/>
          <w:sz w:val="28"/>
          <w:szCs w:val="28"/>
          <w:lang w:val="vi-VN"/>
        </w:rPr>
        <w:t>khoản 1</w:t>
      </w:r>
      <w:r>
        <w:rPr>
          <w:rFonts w:ascii="Times New Roman" w:hAnsi="Times New Roman"/>
          <w:sz w:val="28"/>
          <w:szCs w:val="28"/>
          <w:lang w:val="vi-VN"/>
        </w:rPr>
        <w:t xml:space="preserve"> và</w:t>
      </w:r>
      <w:r w:rsidR="00BD67B2" w:rsidRPr="00A8252D">
        <w:rPr>
          <w:rFonts w:ascii="Times New Roman" w:hAnsi="Times New Roman"/>
          <w:sz w:val="28"/>
          <w:szCs w:val="28"/>
          <w:lang w:val="vi-VN"/>
        </w:rPr>
        <w:t xml:space="preserve"> khoản 2 </w:t>
      </w:r>
      <w:r w:rsidR="00F9481C" w:rsidRPr="00A8252D">
        <w:rPr>
          <w:rFonts w:ascii="Times New Roman" w:hAnsi="Times New Roman"/>
          <w:sz w:val="28"/>
          <w:szCs w:val="28"/>
          <w:lang w:val="vi-VN"/>
        </w:rPr>
        <w:t>Điều 60 như sau:</w:t>
      </w:r>
    </w:p>
    <w:p w14:paraId="341601F0" w14:textId="77777777" w:rsidR="00C85247" w:rsidRPr="00A8252D" w:rsidRDefault="005F3C75" w:rsidP="00011331">
      <w:pPr>
        <w:spacing w:before="120" w:after="120" w:line="320" w:lineRule="atLeast"/>
        <w:ind w:firstLine="567"/>
        <w:jc w:val="both"/>
        <w:rPr>
          <w:rFonts w:ascii="Times New Roman" w:hAnsi="Times New Roman"/>
          <w:sz w:val="28"/>
          <w:szCs w:val="28"/>
          <w:lang w:val="vi-VN"/>
        </w:rPr>
      </w:pPr>
      <w:r w:rsidRPr="00A8252D">
        <w:rPr>
          <w:rFonts w:ascii="Times New Roman" w:hAnsi="Times New Roman"/>
          <w:sz w:val="28"/>
          <w:szCs w:val="28"/>
          <w:lang w:val="vi-VN"/>
        </w:rPr>
        <w:t>“</w:t>
      </w:r>
      <w:r w:rsidR="00C85247" w:rsidRPr="00A8252D">
        <w:rPr>
          <w:rFonts w:ascii="Times New Roman" w:hAnsi="Times New Roman"/>
          <w:sz w:val="28"/>
          <w:szCs w:val="28"/>
          <w:lang w:val="vi-VN"/>
        </w:rPr>
        <w:t>1. Điều ước quốc tế có hiệu lực đối với nước Cộng hòa xã hội chủ nghĩa Việt Nam phải được đăng tải trên Công báo điện tử</w:t>
      </w:r>
      <w:r w:rsidR="008858DF" w:rsidRPr="00A8252D">
        <w:rPr>
          <w:rFonts w:ascii="Times New Roman" w:hAnsi="Times New Roman"/>
          <w:sz w:val="28"/>
          <w:szCs w:val="28"/>
          <w:lang w:val="vi-VN"/>
        </w:rPr>
        <w:t xml:space="preserve"> </w:t>
      </w:r>
      <w:r w:rsidR="00C85247" w:rsidRPr="00A8252D">
        <w:rPr>
          <w:rFonts w:ascii="Times New Roman" w:hAnsi="Times New Roman"/>
          <w:sz w:val="28"/>
          <w:szCs w:val="28"/>
          <w:lang w:val="vi-VN"/>
        </w:rPr>
        <w:t>và Cổng thông tin điện tử của cơ quan đề xuất, trừ trường hợp có thỏa thuận khác giữa bên Việt Nam và bên ký kết nước ngoài hoặc có quyết định của cơ quan nhà nước có thẩm quyền.</w:t>
      </w:r>
    </w:p>
    <w:p w14:paraId="4B55178C" w14:textId="0DAE81C2" w:rsidR="00C85247" w:rsidRPr="00A8252D" w:rsidRDefault="00C85247" w:rsidP="00011331">
      <w:pPr>
        <w:spacing w:before="120" w:after="120" w:line="320" w:lineRule="atLeast"/>
        <w:ind w:firstLine="567"/>
        <w:jc w:val="both"/>
        <w:rPr>
          <w:rFonts w:ascii="Times New Roman" w:hAnsi="Times New Roman"/>
          <w:sz w:val="28"/>
          <w:szCs w:val="28"/>
          <w:lang w:val="vi-VN"/>
        </w:rPr>
      </w:pPr>
      <w:r w:rsidRPr="00A8252D">
        <w:rPr>
          <w:rFonts w:ascii="Times New Roman" w:hAnsi="Times New Roman"/>
          <w:sz w:val="28"/>
          <w:szCs w:val="28"/>
          <w:lang w:val="vi-VN"/>
        </w:rPr>
        <w:t>Trong trường hợp có yêu cầu không đăng tải điều ước quốc tế, cơ quan đề xuất trình Thủ tướng Chính phủ quyết định sau khi lấy ý kiến bằng văn bản của Bộ Ngoại giao, Bộ Tư pháp và cơ quan, tổ chức có liên quan. Cơ quan đề xuất có trách nhiệm thông báo nội dung phải thực hiện cho các cơ quan, tổ chức, cá nhân trực tiếp thực hiện quy định có liên quan của điều ước quốc tế.</w:t>
      </w:r>
    </w:p>
    <w:p w14:paraId="1A753B04" w14:textId="7AB4B4DC" w:rsidR="00C85247" w:rsidRPr="00A8252D" w:rsidRDefault="00C85247" w:rsidP="00011331">
      <w:pPr>
        <w:spacing w:before="120" w:after="120" w:line="320" w:lineRule="atLeast"/>
        <w:ind w:firstLine="567"/>
        <w:jc w:val="both"/>
        <w:rPr>
          <w:rFonts w:ascii="Times New Roman" w:hAnsi="Times New Roman"/>
          <w:sz w:val="28"/>
          <w:szCs w:val="28"/>
          <w:lang w:val="vi-VN"/>
        </w:rPr>
      </w:pPr>
      <w:r w:rsidRPr="00A8252D">
        <w:rPr>
          <w:rFonts w:ascii="Times New Roman" w:hAnsi="Times New Roman"/>
          <w:sz w:val="28"/>
          <w:szCs w:val="28"/>
          <w:lang w:val="vi-VN"/>
        </w:rPr>
        <w:t xml:space="preserve">2. Cơ quan Công báo đăng tải điều ước quốc tế trên Công báo </w:t>
      </w:r>
      <w:r w:rsidR="008039A6" w:rsidRPr="00A8252D">
        <w:rPr>
          <w:rFonts w:ascii="Times New Roman" w:hAnsi="Times New Roman"/>
          <w:sz w:val="28"/>
          <w:szCs w:val="28"/>
          <w:lang w:val="vi-VN"/>
        </w:rPr>
        <w:t>điện tử</w:t>
      </w:r>
      <w:r w:rsidRPr="00A8252D">
        <w:rPr>
          <w:rFonts w:ascii="Times New Roman" w:hAnsi="Times New Roman"/>
          <w:sz w:val="28"/>
          <w:szCs w:val="28"/>
          <w:lang w:val="vi-VN"/>
        </w:rPr>
        <w:t xml:space="preserve"> trong thời hạn 15 ngày kể từ ngày nhận được bản sao điều ước quốc tế có hiệu lực do Bộ Ngoại giao gửi. Văn bản đăng tải trên Công báo điện tử có giá trị như bản sao điều ước quốc tế quy định tại Điều 61 của Luật này.</w:t>
      </w:r>
      <w:r w:rsidR="005F3C75" w:rsidRPr="00A8252D">
        <w:rPr>
          <w:rFonts w:ascii="Times New Roman" w:hAnsi="Times New Roman"/>
          <w:sz w:val="28"/>
          <w:szCs w:val="28"/>
          <w:lang w:val="vi-VN"/>
        </w:rPr>
        <w:t>”</w:t>
      </w:r>
      <w:r w:rsidR="000625B0">
        <w:rPr>
          <w:rFonts w:ascii="Times New Roman" w:hAnsi="Times New Roman"/>
          <w:sz w:val="28"/>
          <w:szCs w:val="28"/>
          <w:lang w:val="vi-VN"/>
        </w:rPr>
        <w:t>.</w:t>
      </w:r>
    </w:p>
    <w:p w14:paraId="1E65C42C" w14:textId="5931F69E" w:rsidR="008D02A8" w:rsidRPr="00A8252D" w:rsidRDefault="000625B0" w:rsidP="00011331">
      <w:pPr>
        <w:spacing w:before="120" w:after="120" w:line="320" w:lineRule="atLeast"/>
        <w:ind w:firstLine="567"/>
        <w:jc w:val="both"/>
        <w:rPr>
          <w:rFonts w:ascii="Times New Roman" w:hAnsi="Times New Roman"/>
          <w:sz w:val="28"/>
          <w:szCs w:val="28"/>
          <w:lang w:val="vi-VN"/>
        </w:rPr>
      </w:pPr>
      <w:r>
        <w:rPr>
          <w:rFonts w:ascii="Times New Roman" w:hAnsi="Times New Roman"/>
          <w:sz w:val="28"/>
          <w:szCs w:val="28"/>
          <w:lang w:val="vi-VN"/>
        </w:rPr>
        <w:t>16</w:t>
      </w:r>
      <w:r w:rsidR="00F9481C" w:rsidRPr="00A8252D">
        <w:rPr>
          <w:rFonts w:ascii="Times New Roman" w:hAnsi="Times New Roman"/>
          <w:sz w:val="28"/>
          <w:szCs w:val="28"/>
          <w:lang w:val="vi-VN"/>
        </w:rPr>
        <w:t xml:space="preserve">. </w:t>
      </w:r>
      <w:r w:rsidR="008D02A8" w:rsidRPr="00A8252D">
        <w:rPr>
          <w:rFonts w:ascii="Times New Roman" w:hAnsi="Times New Roman"/>
          <w:sz w:val="28"/>
          <w:szCs w:val="28"/>
          <w:lang w:val="vi-VN"/>
        </w:rPr>
        <w:t>Sửa đổi, bổ sung khoản 4 Điều 63 như sau:</w:t>
      </w:r>
    </w:p>
    <w:p w14:paraId="41239CE8" w14:textId="77777777" w:rsidR="008D02A8" w:rsidRPr="00A8252D" w:rsidRDefault="008D02A8" w:rsidP="00011331">
      <w:pPr>
        <w:spacing w:before="120" w:after="120" w:line="320" w:lineRule="atLeast"/>
        <w:ind w:firstLine="567"/>
        <w:jc w:val="both"/>
        <w:rPr>
          <w:rFonts w:ascii="Times New Roman" w:hAnsi="Times New Roman"/>
          <w:sz w:val="28"/>
          <w:szCs w:val="28"/>
          <w:lang w:val="vi-VN"/>
        </w:rPr>
      </w:pPr>
      <w:r w:rsidRPr="00A8252D">
        <w:rPr>
          <w:rFonts w:ascii="Times New Roman" w:hAnsi="Times New Roman"/>
          <w:sz w:val="28"/>
          <w:szCs w:val="28"/>
          <w:lang w:val="vi-VN"/>
        </w:rPr>
        <w:t xml:space="preserve">“4. Cơ quan đề xuất có trách nhiệm kịp thời trình Thủ tướng Chính phủ quyết định </w:t>
      </w:r>
      <w:r w:rsidR="00BD67B2" w:rsidRPr="00A8252D">
        <w:rPr>
          <w:rFonts w:ascii="Times New Roman" w:hAnsi="Times New Roman"/>
          <w:sz w:val="28"/>
          <w:szCs w:val="28"/>
          <w:lang w:val="vi-VN"/>
        </w:rPr>
        <w:t>trong trường hợp có</w:t>
      </w:r>
      <w:r w:rsidR="007B547B" w:rsidRPr="00A8252D">
        <w:rPr>
          <w:rFonts w:ascii="Times New Roman" w:hAnsi="Times New Roman"/>
          <w:sz w:val="28"/>
          <w:szCs w:val="28"/>
          <w:lang w:val="vi-VN"/>
        </w:rPr>
        <w:t xml:space="preserve"> </w:t>
      </w:r>
      <w:r w:rsidR="00BD67B2" w:rsidRPr="00A8252D">
        <w:rPr>
          <w:rFonts w:ascii="Times New Roman" w:hAnsi="Times New Roman"/>
          <w:sz w:val="28"/>
          <w:szCs w:val="28"/>
          <w:lang w:val="vi-VN"/>
        </w:rPr>
        <w:t xml:space="preserve">sự </w:t>
      </w:r>
      <w:r w:rsidRPr="00A8252D">
        <w:rPr>
          <w:rFonts w:ascii="Times New Roman" w:hAnsi="Times New Roman"/>
          <w:sz w:val="28"/>
          <w:szCs w:val="28"/>
          <w:lang w:val="vi-VN"/>
        </w:rPr>
        <w:t xml:space="preserve">thay đổi người được </w:t>
      </w:r>
      <w:r w:rsidR="00BD67B2" w:rsidRPr="00A8252D">
        <w:rPr>
          <w:rFonts w:ascii="Times New Roman" w:hAnsi="Times New Roman"/>
          <w:sz w:val="28"/>
          <w:szCs w:val="28"/>
          <w:lang w:val="vi-VN"/>
        </w:rPr>
        <w:t>ủy</w:t>
      </w:r>
      <w:r w:rsidR="008858DF" w:rsidRPr="00A8252D">
        <w:rPr>
          <w:rFonts w:ascii="Times New Roman" w:hAnsi="Times New Roman"/>
          <w:sz w:val="28"/>
          <w:szCs w:val="28"/>
          <w:lang w:val="vi-VN"/>
        </w:rPr>
        <w:t xml:space="preserve"> </w:t>
      </w:r>
      <w:r w:rsidRPr="00A8252D">
        <w:rPr>
          <w:rFonts w:ascii="Times New Roman" w:hAnsi="Times New Roman"/>
          <w:sz w:val="28"/>
          <w:szCs w:val="28"/>
          <w:lang w:val="vi-VN"/>
        </w:rPr>
        <w:t xml:space="preserve">quyền ký điều ước quốc tế nhân danh Chính phủ; trình Thủ tướng Chính phủ để Thủ tướng Chính phủ trình Chủ tịch nước quyết định </w:t>
      </w:r>
      <w:r w:rsidR="00BD67B2" w:rsidRPr="00A8252D">
        <w:rPr>
          <w:rFonts w:ascii="Times New Roman" w:hAnsi="Times New Roman"/>
          <w:sz w:val="28"/>
          <w:szCs w:val="28"/>
          <w:lang w:val="vi-VN"/>
        </w:rPr>
        <w:t>trong trường hợp có</w:t>
      </w:r>
      <w:r w:rsidR="008858DF" w:rsidRPr="00A8252D">
        <w:rPr>
          <w:rFonts w:ascii="Times New Roman" w:hAnsi="Times New Roman"/>
          <w:sz w:val="28"/>
          <w:szCs w:val="28"/>
          <w:lang w:val="vi-VN"/>
        </w:rPr>
        <w:t xml:space="preserve"> </w:t>
      </w:r>
      <w:r w:rsidR="00BD67B2" w:rsidRPr="00A8252D">
        <w:rPr>
          <w:rFonts w:ascii="Times New Roman" w:hAnsi="Times New Roman"/>
          <w:sz w:val="28"/>
          <w:szCs w:val="28"/>
          <w:lang w:val="vi-VN"/>
        </w:rPr>
        <w:t xml:space="preserve">sự </w:t>
      </w:r>
      <w:r w:rsidRPr="00A8252D">
        <w:rPr>
          <w:rFonts w:ascii="Times New Roman" w:hAnsi="Times New Roman"/>
          <w:sz w:val="28"/>
          <w:szCs w:val="28"/>
          <w:lang w:val="vi-VN"/>
        </w:rPr>
        <w:t xml:space="preserve">thay đổi người được </w:t>
      </w:r>
      <w:r w:rsidR="00BD67B2" w:rsidRPr="00A8252D">
        <w:rPr>
          <w:rFonts w:ascii="Times New Roman" w:hAnsi="Times New Roman"/>
          <w:sz w:val="28"/>
          <w:szCs w:val="28"/>
          <w:lang w:val="vi-VN"/>
        </w:rPr>
        <w:t>ủy</w:t>
      </w:r>
      <w:r w:rsidR="00D31405" w:rsidRPr="00A8252D">
        <w:rPr>
          <w:rFonts w:ascii="Times New Roman" w:hAnsi="Times New Roman"/>
          <w:sz w:val="28"/>
          <w:szCs w:val="28"/>
          <w:lang w:val="vi-VN"/>
        </w:rPr>
        <w:t xml:space="preserve"> </w:t>
      </w:r>
      <w:r w:rsidRPr="00A8252D">
        <w:rPr>
          <w:rFonts w:ascii="Times New Roman" w:hAnsi="Times New Roman"/>
          <w:sz w:val="28"/>
          <w:szCs w:val="28"/>
          <w:lang w:val="vi-VN"/>
        </w:rPr>
        <w:t>quyền ký điều ước quốc tế nhân danh Nhà nước.</w:t>
      </w:r>
    </w:p>
    <w:p w14:paraId="0E4750B8" w14:textId="77777777" w:rsidR="008D02A8" w:rsidRPr="00A8252D" w:rsidRDefault="008D02A8" w:rsidP="00011331">
      <w:pPr>
        <w:spacing w:before="120" w:after="120" w:line="320" w:lineRule="atLeast"/>
        <w:ind w:firstLine="567"/>
        <w:jc w:val="both"/>
        <w:rPr>
          <w:rFonts w:ascii="Times New Roman" w:hAnsi="Times New Roman"/>
          <w:sz w:val="28"/>
          <w:szCs w:val="28"/>
          <w:lang w:val="vi-VN"/>
        </w:rPr>
      </w:pPr>
      <w:r w:rsidRPr="00A8252D">
        <w:rPr>
          <w:rFonts w:ascii="Times New Roman" w:hAnsi="Times New Roman"/>
          <w:sz w:val="28"/>
          <w:szCs w:val="28"/>
          <w:lang w:val="vi-VN"/>
        </w:rPr>
        <w:t xml:space="preserve">Trong trường hợp có sự thay đổi về người được </w:t>
      </w:r>
      <w:r w:rsidR="00BD67B2" w:rsidRPr="00A8252D">
        <w:rPr>
          <w:rFonts w:ascii="Times New Roman" w:hAnsi="Times New Roman"/>
          <w:sz w:val="28"/>
          <w:szCs w:val="28"/>
          <w:lang w:val="vi-VN"/>
        </w:rPr>
        <w:t>ủy</w:t>
      </w:r>
      <w:r w:rsidR="008858DF" w:rsidRPr="00A8252D">
        <w:rPr>
          <w:rFonts w:ascii="Times New Roman" w:hAnsi="Times New Roman"/>
          <w:sz w:val="28"/>
          <w:szCs w:val="28"/>
          <w:lang w:val="vi-VN"/>
        </w:rPr>
        <w:t xml:space="preserve"> </w:t>
      </w:r>
      <w:r w:rsidRPr="00A8252D">
        <w:rPr>
          <w:rFonts w:ascii="Times New Roman" w:hAnsi="Times New Roman"/>
          <w:sz w:val="28"/>
          <w:szCs w:val="28"/>
          <w:lang w:val="vi-VN"/>
        </w:rPr>
        <w:t xml:space="preserve">nhiệm, cơ quan đề xuất có trách nhiệm kịp thời trình </w:t>
      </w:r>
      <w:r w:rsidR="007B6315" w:rsidRPr="00071B6B">
        <w:rPr>
          <w:rFonts w:ascii="Times New Roman" w:hAnsi="Times New Roman"/>
          <w:sz w:val="28"/>
          <w:szCs w:val="28"/>
          <w:lang w:val="vi-VN"/>
        </w:rPr>
        <w:t>cơ quan có thẩm quyền</w:t>
      </w:r>
      <w:r w:rsidRPr="00A8252D">
        <w:rPr>
          <w:rFonts w:ascii="Times New Roman" w:hAnsi="Times New Roman"/>
          <w:sz w:val="28"/>
          <w:szCs w:val="28"/>
          <w:lang w:val="vi-VN"/>
        </w:rPr>
        <w:t xml:space="preserve"> quyết định. </w:t>
      </w:r>
    </w:p>
    <w:p w14:paraId="60F04D8D" w14:textId="1CCA304A" w:rsidR="008D02A8" w:rsidRPr="00A8252D" w:rsidRDefault="008D02A8" w:rsidP="00011331">
      <w:pPr>
        <w:spacing w:before="120" w:after="120" w:line="320" w:lineRule="atLeast"/>
        <w:ind w:firstLine="567"/>
        <w:jc w:val="both"/>
        <w:rPr>
          <w:rFonts w:ascii="Times New Roman" w:hAnsi="Times New Roman"/>
          <w:sz w:val="28"/>
          <w:szCs w:val="28"/>
          <w:lang w:val="vi-VN"/>
        </w:rPr>
      </w:pPr>
      <w:r w:rsidRPr="00A8252D">
        <w:rPr>
          <w:rFonts w:ascii="Times New Roman" w:hAnsi="Times New Roman"/>
          <w:sz w:val="28"/>
          <w:szCs w:val="28"/>
          <w:lang w:val="vi-VN"/>
        </w:rPr>
        <w:lastRenderedPageBreak/>
        <w:t xml:space="preserve">Bộ Ngoại giao hoàn thành thủ tục đối ngoại về cấp giấy </w:t>
      </w:r>
      <w:r w:rsidR="00BD67B2" w:rsidRPr="00A8252D">
        <w:rPr>
          <w:rFonts w:ascii="Times New Roman" w:hAnsi="Times New Roman"/>
          <w:sz w:val="28"/>
          <w:szCs w:val="28"/>
          <w:lang w:val="vi-VN"/>
        </w:rPr>
        <w:t>ủy</w:t>
      </w:r>
      <w:r w:rsidR="00D31405" w:rsidRPr="00A8252D">
        <w:rPr>
          <w:rFonts w:ascii="Times New Roman" w:hAnsi="Times New Roman"/>
          <w:sz w:val="28"/>
          <w:szCs w:val="28"/>
          <w:lang w:val="vi-VN"/>
        </w:rPr>
        <w:t xml:space="preserve"> </w:t>
      </w:r>
      <w:r w:rsidRPr="00A8252D">
        <w:rPr>
          <w:rFonts w:ascii="Times New Roman" w:hAnsi="Times New Roman"/>
          <w:sz w:val="28"/>
          <w:szCs w:val="28"/>
          <w:lang w:val="vi-VN"/>
        </w:rPr>
        <w:t xml:space="preserve">quyền hoặc giấy </w:t>
      </w:r>
      <w:r w:rsidR="00BD67B2" w:rsidRPr="00A8252D">
        <w:rPr>
          <w:rFonts w:ascii="Times New Roman" w:hAnsi="Times New Roman"/>
          <w:sz w:val="28"/>
          <w:szCs w:val="28"/>
          <w:lang w:val="vi-VN"/>
        </w:rPr>
        <w:t>ủy</w:t>
      </w:r>
      <w:r w:rsidR="00D31405" w:rsidRPr="00A8252D">
        <w:rPr>
          <w:rFonts w:ascii="Times New Roman" w:hAnsi="Times New Roman"/>
          <w:sz w:val="28"/>
          <w:szCs w:val="28"/>
          <w:lang w:val="vi-VN"/>
        </w:rPr>
        <w:t xml:space="preserve"> </w:t>
      </w:r>
      <w:r w:rsidRPr="00A8252D">
        <w:rPr>
          <w:rFonts w:ascii="Times New Roman" w:hAnsi="Times New Roman"/>
          <w:sz w:val="28"/>
          <w:szCs w:val="28"/>
          <w:lang w:val="vi-VN"/>
        </w:rPr>
        <w:t>nhiệm theo quy định tại</w:t>
      </w:r>
      <w:r w:rsidR="000625B0">
        <w:rPr>
          <w:rFonts w:ascii="Times New Roman" w:hAnsi="Times New Roman"/>
          <w:sz w:val="28"/>
          <w:szCs w:val="28"/>
          <w:lang w:val="vi-VN"/>
        </w:rPr>
        <w:t xml:space="preserve"> các</w:t>
      </w:r>
      <w:r w:rsidRPr="00A8252D">
        <w:rPr>
          <w:rFonts w:ascii="Times New Roman" w:hAnsi="Times New Roman"/>
          <w:sz w:val="28"/>
          <w:szCs w:val="28"/>
          <w:lang w:val="vi-VN"/>
        </w:rPr>
        <w:t xml:space="preserve"> khoản 1, 2 và 3 Điều này sau khi có quyết định của </w:t>
      </w:r>
      <w:r w:rsidR="007B6315" w:rsidRPr="00071B6B">
        <w:rPr>
          <w:rFonts w:ascii="Times New Roman" w:hAnsi="Times New Roman"/>
          <w:sz w:val="28"/>
          <w:szCs w:val="28"/>
          <w:lang w:val="vi-VN"/>
        </w:rPr>
        <w:t>cơ quan có thẩm quyền</w:t>
      </w:r>
      <w:r w:rsidRPr="00A8252D">
        <w:rPr>
          <w:rFonts w:ascii="Times New Roman" w:hAnsi="Times New Roman"/>
          <w:sz w:val="28"/>
          <w:szCs w:val="28"/>
          <w:lang w:val="vi-VN"/>
        </w:rPr>
        <w:t>.”</w:t>
      </w:r>
      <w:r w:rsidR="000625B0">
        <w:rPr>
          <w:rFonts w:ascii="Times New Roman" w:hAnsi="Times New Roman"/>
          <w:sz w:val="28"/>
          <w:szCs w:val="28"/>
          <w:lang w:val="vi-VN"/>
        </w:rPr>
        <w:t>.</w:t>
      </w:r>
    </w:p>
    <w:p w14:paraId="7DDC0897" w14:textId="588ACECE" w:rsidR="00F9481C" w:rsidRPr="00A8252D" w:rsidRDefault="000625B0" w:rsidP="00011331">
      <w:pPr>
        <w:spacing w:before="120" w:after="120" w:line="320" w:lineRule="atLeast"/>
        <w:ind w:firstLine="567"/>
        <w:jc w:val="both"/>
        <w:rPr>
          <w:rFonts w:ascii="Times New Roman" w:hAnsi="Times New Roman"/>
          <w:sz w:val="28"/>
          <w:szCs w:val="28"/>
          <w:lang w:val="vi-VN"/>
        </w:rPr>
      </w:pPr>
      <w:r>
        <w:rPr>
          <w:rFonts w:ascii="Times New Roman" w:hAnsi="Times New Roman"/>
          <w:sz w:val="28"/>
          <w:szCs w:val="28"/>
          <w:lang w:val="vi-VN"/>
        </w:rPr>
        <w:t>17</w:t>
      </w:r>
      <w:r w:rsidR="008D02A8" w:rsidRPr="00A8252D">
        <w:rPr>
          <w:rFonts w:ascii="Times New Roman" w:hAnsi="Times New Roman"/>
          <w:sz w:val="28"/>
          <w:szCs w:val="28"/>
          <w:lang w:val="vi-VN"/>
        </w:rPr>
        <w:t xml:space="preserve">. </w:t>
      </w:r>
      <w:r w:rsidR="00F9481C" w:rsidRPr="00A8252D">
        <w:rPr>
          <w:rFonts w:ascii="Times New Roman" w:hAnsi="Times New Roman"/>
          <w:sz w:val="28"/>
          <w:szCs w:val="28"/>
          <w:lang w:val="vi-VN"/>
        </w:rPr>
        <w:t>Sửa đổi, bổ sung khoản 1 Điều 64 như sau:</w:t>
      </w:r>
    </w:p>
    <w:p w14:paraId="7D42780C" w14:textId="4720E848" w:rsidR="00F9481C" w:rsidRPr="00A8252D" w:rsidRDefault="00F9481C" w:rsidP="00011331">
      <w:pPr>
        <w:spacing w:before="120" w:after="120" w:line="320" w:lineRule="atLeast"/>
        <w:ind w:firstLine="567"/>
        <w:jc w:val="both"/>
        <w:rPr>
          <w:rFonts w:ascii="Times New Roman" w:hAnsi="Times New Roman"/>
          <w:sz w:val="28"/>
          <w:szCs w:val="28"/>
          <w:lang w:val="vi-VN"/>
        </w:rPr>
      </w:pPr>
      <w:r w:rsidRPr="00841A11">
        <w:rPr>
          <w:rFonts w:ascii="Times New Roman" w:hAnsi="Times New Roman"/>
          <w:sz w:val="28"/>
          <w:szCs w:val="28"/>
          <w:lang w:val="vi-VN"/>
        </w:rPr>
        <w:t>“</w:t>
      </w:r>
      <w:r w:rsidRPr="00A8252D">
        <w:rPr>
          <w:rFonts w:ascii="Times New Roman" w:hAnsi="Times New Roman"/>
          <w:sz w:val="28"/>
          <w:szCs w:val="28"/>
          <w:lang w:val="vi-VN"/>
        </w:rPr>
        <w:t xml:space="preserve">1. Bộ Ngoại giao thông báo cho bên ký kết nước ngoài hoặc cơ quan lưu chiểu điều ước quốc tế nhiều bên về việc phê chuẩn, phê duyệt, gia nhập điều ước quốc tế trong thời hạn </w:t>
      </w:r>
      <w:r w:rsidR="00055D50" w:rsidRPr="00A8252D">
        <w:rPr>
          <w:rFonts w:ascii="Times New Roman" w:hAnsi="Times New Roman"/>
          <w:sz w:val="28"/>
          <w:szCs w:val="28"/>
          <w:lang w:val="vi-VN"/>
        </w:rPr>
        <w:t xml:space="preserve">10 </w:t>
      </w:r>
      <w:r w:rsidRPr="00A8252D">
        <w:rPr>
          <w:rFonts w:ascii="Times New Roman" w:hAnsi="Times New Roman"/>
          <w:sz w:val="28"/>
          <w:szCs w:val="28"/>
          <w:lang w:val="vi-VN"/>
        </w:rPr>
        <w:t>ngày kể từ ngày nhận được văn bản của Quốc hội, Chủ tịch nước hoặc Chính phủ về việc phê chuẩn, phê duyệt, quyết định gia nhập điều ước quốc tế,</w:t>
      </w:r>
      <w:r w:rsidR="00D31405" w:rsidRPr="00A8252D">
        <w:rPr>
          <w:rFonts w:ascii="Times New Roman" w:hAnsi="Times New Roman"/>
          <w:sz w:val="28"/>
          <w:szCs w:val="28"/>
          <w:lang w:val="vi-VN"/>
        </w:rPr>
        <w:t xml:space="preserve"> </w:t>
      </w:r>
      <w:r w:rsidRPr="00A8252D">
        <w:rPr>
          <w:rFonts w:ascii="Times New Roman" w:hAnsi="Times New Roman"/>
          <w:sz w:val="28"/>
          <w:szCs w:val="28"/>
          <w:lang w:val="vi-VN"/>
        </w:rPr>
        <w:t>trừ trường hợp quy định tại khoản 2 Điều 71a</w:t>
      </w:r>
      <w:r w:rsidR="000625B0">
        <w:rPr>
          <w:rFonts w:ascii="Times New Roman" w:hAnsi="Times New Roman"/>
          <w:sz w:val="28"/>
          <w:szCs w:val="28"/>
          <w:lang w:val="vi-VN"/>
        </w:rPr>
        <w:t xml:space="preserve"> của Luật này</w:t>
      </w:r>
      <w:r w:rsidRPr="00A8252D">
        <w:rPr>
          <w:rFonts w:ascii="Times New Roman" w:hAnsi="Times New Roman"/>
          <w:sz w:val="28"/>
          <w:szCs w:val="28"/>
          <w:lang w:val="vi-VN"/>
        </w:rPr>
        <w:t>.”</w:t>
      </w:r>
      <w:r w:rsidR="000625B0">
        <w:rPr>
          <w:rFonts w:ascii="Times New Roman" w:hAnsi="Times New Roman"/>
          <w:sz w:val="28"/>
          <w:szCs w:val="28"/>
          <w:lang w:val="vi-VN"/>
        </w:rPr>
        <w:t>.</w:t>
      </w:r>
    </w:p>
    <w:p w14:paraId="4B195337" w14:textId="27BDDC48" w:rsidR="00E77A6B" w:rsidRPr="00071B6B" w:rsidRDefault="000625B0" w:rsidP="00011331">
      <w:pPr>
        <w:spacing w:before="120" w:after="120" w:line="320" w:lineRule="atLeast"/>
        <w:ind w:firstLine="567"/>
        <w:jc w:val="both"/>
        <w:rPr>
          <w:rFonts w:ascii="Times New Roman" w:hAnsi="Times New Roman"/>
          <w:sz w:val="28"/>
          <w:szCs w:val="28"/>
          <w:lang w:val="vi-VN"/>
        </w:rPr>
      </w:pPr>
      <w:r>
        <w:rPr>
          <w:rFonts w:ascii="Times New Roman" w:hAnsi="Times New Roman"/>
          <w:sz w:val="28"/>
          <w:szCs w:val="28"/>
          <w:lang w:val="vi-VN"/>
        </w:rPr>
        <w:t>18</w:t>
      </w:r>
      <w:r w:rsidR="00F9481C" w:rsidRPr="00A8252D">
        <w:rPr>
          <w:rFonts w:ascii="Times New Roman" w:hAnsi="Times New Roman"/>
          <w:sz w:val="28"/>
          <w:szCs w:val="28"/>
          <w:lang w:val="vi-VN"/>
        </w:rPr>
        <w:t xml:space="preserve">. </w:t>
      </w:r>
      <w:r w:rsidR="00C85247" w:rsidRPr="00A8252D">
        <w:rPr>
          <w:rFonts w:ascii="Times New Roman" w:hAnsi="Times New Roman"/>
          <w:sz w:val="28"/>
          <w:szCs w:val="28"/>
          <w:lang w:val="vi-VN"/>
        </w:rPr>
        <w:t>Sửa đổi, bổ sung khoản 3 Điều 70 như sau:</w:t>
      </w:r>
    </w:p>
    <w:p w14:paraId="1303578C" w14:textId="5F979C61" w:rsidR="00D31405" w:rsidRPr="00071B6B" w:rsidRDefault="00C85247" w:rsidP="00011331">
      <w:pPr>
        <w:spacing w:before="120" w:after="120" w:line="320" w:lineRule="atLeast"/>
        <w:ind w:firstLine="567"/>
        <w:jc w:val="both"/>
        <w:rPr>
          <w:rFonts w:ascii="Times New Roman" w:hAnsi="Times New Roman"/>
          <w:sz w:val="28"/>
          <w:szCs w:val="28"/>
          <w:lang w:val="vi-VN"/>
        </w:rPr>
      </w:pPr>
      <w:r w:rsidRPr="00A8252D">
        <w:rPr>
          <w:rFonts w:ascii="Times New Roman" w:hAnsi="Times New Roman"/>
          <w:sz w:val="28"/>
          <w:szCs w:val="28"/>
          <w:lang w:val="vi-VN"/>
        </w:rPr>
        <w:t>“</w:t>
      </w:r>
      <w:bookmarkStart w:id="2" w:name="_Hlk208462549"/>
      <w:r w:rsidRPr="00A8252D">
        <w:rPr>
          <w:rFonts w:ascii="Times New Roman" w:hAnsi="Times New Roman"/>
          <w:sz w:val="28"/>
          <w:szCs w:val="28"/>
          <w:lang w:val="vi-VN"/>
        </w:rPr>
        <w:t xml:space="preserve">3. </w:t>
      </w:r>
      <w:r w:rsidR="00F357C1" w:rsidRPr="00A8252D">
        <w:rPr>
          <w:rFonts w:ascii="Times New Roman" w:hAnsi="Times New Roman"/>
          <w:sz w:val="28"/>
          <w:szCs w:val="28"/>
          <w:lang w:val="vi-VN"/>
        </w:rPr>
        <w:t>T</w:t>
      </w:r>
      <w:r w:rsidRPr="00A8252D">
        <w:rPr>
          <w:rFonts w:ascii="Times New Roman" w:hAnsi="Times New Roman"/>
          <w:sz w:val="28"/>
          <w:szCs w:val="28"/>
          <w:lang w:val="vi-VN"/>
        </w:rPr>
        <w:t>rình tự, thủ tục</w:t>
      </w:r>
      <w:r w:rsidR="002C2B8E">
        <w:rPr>
          <w:rFonts w:ascii="Times New Roman" w:hAnsi="Times New Roman"/>
          <w:sz w:val="28"/>
          <w:szCs w:val="28"/>
          <w:lang w:val="vi-VN"/>
        </w:rPr>
        <w:t>, hồ sơ</w:t>
      </w:r>
      <w:r w:rsidRPr="00A8252D">
        <w:rPr>
          <w:rFonts w:ascii="Times New Roman" w:hAnsi="Times New Roman"/>
          <w:sz w:val="28"/>
          <w:szCs w:val="28"/>
          <w:lang w:val="vi-VN"/>
        </w:rPr>
        <w:t xml:space="preserve"> đàm phán, ký, phê </w:t>
      </w:r>
      <w:r w:rsidR="00D477C1" w:rsidRPr="00071B6B">
        <w:rPr>
          <w:rFonts w:ascii="Times New Roman" w:hAnsi="Times New Roman"/>
          <w:sz w:val="28"/>
          <w:szCs w:val="28"/>
          <w:lang w:val="vi-VN"/>
        </w:rPr>
        <w:t xml:space="preserve">chuẩn, phê </w:t>
      </w:r>
      <w:r w:rsidRPr="00A8252D">
        <w:rPr>
          <w:rFonts w:ascii="Times New Roman" w:hAnsi="Times New Roman"/>
          <w:sz w:val="28"/>
          <w:szCs w:val="28"/>
          <w:lang w:val="vi-VN"/>
        </w:rPr>
        <w:t>duyệt, sửa đổi, bổ sung, gia hạn</w:t>
      </w:r>
      <w:r w:rsidR="00BD67B2" w:rsidRPr="00A8252D">
        <w:rPr>
          <w:rFonts w:ascii="Times New Roman" w:hAnsi="Times New Roman"/>
          <w:sz w:val="28"/>
          <w:szCs w:val="28"/>
          <w:lang w:val="vi-VN"/>
        </w:rPr>
        <w:t>,</w:t>
      </w:r>
      <w:r w:rsidR="002C2B8E">
        <w:rPr>
          <w:rFonts w:ascii="Times New Roman" w:hAnsi="Times New Roman"/>
          <w:sz w:val="28"/>
          <w:szCs w:val="28"/>
          <w:lang w:val="vi-VN"/>
        </w:rPr>
        <w:t xml:space="preserve"> chấm dứt hiệu lực và</w:t>
      </w:r>
      <w:r w:rsidR="00BD67B2" w:rsidRPr="00A8252D">
        <w:rPr>
          <w:rFonts w:ascii="Times New Roman" w:hAnsi="Times New Roman"/>
          <w:sz w:val="28"/>
          <w:szCs w:val="28"/>
          <w:lang w:val="vi-VN"/>
        </w:rPr>
        <w:t xml:space="preserve"> thực hiện</w:t>
      </w:r>
      <w:r w:rsidRPr="00A8252D">
        <w:rPr>
          <w:rFonts w:ascii="Times New Roman" w:hAnsi="Times New Roman"/>
          <w:sz w:val="28"/>
          <w:szCs w:val="28"/>
          <w:lang w:val="vi-VN"/>
        </w:rPr>
        <w:t xml:space="preserve"> điều ước quốc tế về vay</w:t>
      </w:r>
      <w:r w:rsidR="00BD67B2" w:rsidRPr="00A8252D">
        <w:rPr>
          <w:rFonts w:ascii="Times New Roman" w:hAnsi="Times New Roman"/>
          <w:sz w:val="28"/>
          <w:szCs w:val="28"/>
          <w:lang w:val="vi-VN"/>
        </w:rPr>
        <w:t xml:space="preserve"> </w:t>
      </w:r>
      <w:r w:rsidR="008858DF" w:rsidRPr="00A8252D">
        <w:rPr>
          <w:rFonts w:ascii="Times New Roman" w:hAnsi="Times New Roman"/>
          <w:sz w:val="28"/>
          <w:szCs w:val="28"/>
          <w:lang w:val="vi-VN"/>
        </w:rPr>
        <w:t xml:space="preserve">hỗ trợ phát triển chính thức </w:t>
      </w:r>
      <w:r w:rsidR="00BD67B2" w:rsidRPr="00A8252D">
        <w:rPr>
          <w:rFonts w:ascii="Times New Roman" w:hAnsi="Times New Roman"/>
          <w:sz w:val="28"/>
          <w:szCs w:val="28"/>
          <w:lang w:val="vi-VN"/>
        </w:rPr>
        <w:t>và vay ưu đãi</w:t>
      </w:r>
      <w:r w:rsidRPr="00A8252D">
        <w:rPr>
          <w:rFonts w:ascii="Times New Roman" w:hAnsi="Times New Roman"/>
          <w:sz w:val="28"/>
          <w:szCs w:val="28"/>
          <w:lang w:val="vi-VN"/>
        </w:rPr>
        <w:t xml:space="preserve"> nước ngoài thực hiện theo quy định của pháp luật về quản lý nợ công</w:t>
      </w:r>
      <w:bookmarkEnd w:id="2"/>
      <w:r w:rsidR="00A77F34" w:rsidRPr="00071B6B">
        <w:rPr>
          <w:rFonts w:ascii="Times New Roman" w:hAnsi="Times New Roman"/>
          <w:sz w:val="28"/>
          <w:szCs w:val="28"/>
          <w:lang w:val="vi-VN"/>
        </w:rPr>
        <w:t>.</w:t>
      </w:r>
      <w:r w:rsidRPr="00A8252D">
        <w:rPr>
          <w:rFonts w:ascii="Times New Roman" w:hAnsi="Times New Roman"/>
          <w:sz w:val="28"/>
          <w:szCs w:val="28"/>
          <w:lang w:val="vi-VN"/>
        </w:rPr>
        <w:t>”</w:t>
      </w:r>
      <w:r w:rsidR="000625B0">
        <w:rPr>
          <w:rFonts w:ascii="Times New Roman" w:hAnsi="Times New Roman"/>
          <w:sz w:val="28"/>
          <w:szCs w:val="28"/>
          <w:lang w:val="vi-VN"/>
        </w:rPr>
        <w:t>.</w:t>
      </w:r>
    </w:p>
    <w:p w14:paraId="024262D1" w14:textId="45082A79" w:rsidR="00C85247" w:rsidRPr="00A8252D" w:rsidRDefault="00061C5B" w:rsidP="00011331">
      <w:pPr>
        <w:spacing w:before="120" w:after="120" w:line="320" w:lineRule="atLeast"/>
        <w:ind w:firstLine="567"/>
        <w:jc w:val="both"/>
        <w:rPr>
          <w:rFonts w:ascii="Times New Roman" w:hAnsi="Times New Roman"/>
          <w:sz w:val="28"/>
          <w:szCs w:val="28"/>
          <w:lang w:val="vi-VN"/>
        </w:rPr>
      </w:pPr>
      <w:r>
        <w:rPr>
          <w:rFonts w:ascii="Times New Roman" w:hAnsi="Times New Roman"/>
          <w:sz w:val="28"/>
          <w:szCs w:val="28"/>
        </w:rPr>
        <w:t>19</w:t>
      </w:r>
      <w:r w:rsidR="00C85247" w:rsidRPr="00A8252D">
        <w:rPr>
          <w:rFonts w:ascii="Times New Roman" w:hAnsi="Times New Roman"/>
          <w:sz w:val="28"/>
          <w:szCs w:val="28"/>
          <w:lang w:val="vi-VN"/>
        </w:rPr>
        <w:t>. Sửa đổi, bổ sung Điều 71 như sau:</w:t>
      </w:r>
    </w:p>
    <w:p w14:paraId="47D58DF1" w14:textId="77777777" w:rsidR="00C85247" w:rsidRPr="00A8252D" w:rsidRDefault="00C85247" w:rsidP="00011331">
      <w:pPr>
        <w:spacing w:before="120" w:after="120" w:line="320" w:lineRule="atLeast"/>
        <w:ind w:firstLine="567"/>
        <w:jc w:val="both"/>
        <w:rPr>
          <w:rFonts w:ascii="Times New Roman" w:hAnsi="Times New Roman"/>
          <w:sz w:val="28"/>
          <w:szCs w:val="28"/>
          <w:lang w:val="vi-VN"/>
        </w:rPr>
      </w:pPr>
      <w:r w:rsidRPr="00A8252D">
        <w:rPr>
          <w:rFonts w:ascii="Times New Roman" w:hAnsi="Times New Roman"/>
          <w:sz w:val="28"/>
          <w:szCs w:val="28"/>
          <w:lang w:val="vi-VN"/>
        </w:rPr>
        <w:t>“</w:t>
      </w:r>
      <w:r w:rsidRPr="00A8252D">
        <w:rPr>
          <w:rFonts w:ascii="Times New Roman" w:hAnsi="Times New Roman"/>
          <w:b/>
          <w:bCs/>
          <w:sz w:val="28"/>
          <w:szCs w:val="28"/>
          <w:lang w:val="vi-VN"/>
        </w:rPr>
        <w:t>Điều 71. Đồng thời đề xuất đàm phán và ký điều ước quốc tế</w:t>
      </w:r>
    </w:p>
    <w:p w14:paraId="66B34239" w14:textId="202E927B" w:rsidR="00C85247" w:rsidRPr="004B7F9F" w:rsidRDefault="00C85247" w:rsidP="00011331">
      <w:pPr>
        <w:spacing w:before="120" w:after="120" w:line="320" w:lineRule="atLeast"/>
        <w:ind w:firstLine="567"/>
        <w:jc w:val="both"/>
        <w:rPr>
          <w:rFonts w:ascii="Times New Roman" w:hAnsi="Times New Roman"/>
          <w:sz w:val="28"/>
          <w:szCs w:val="28"/>
          <w:lang w:val="vi-VN"/>
        </w:rPr>
      </w:pPr>
      <w:r w:rsidRPr="00A8252D">
        <w:rPr>
          <w:rFonts w:ascii="Times New Roman" w:hAnsi="Times New Roman"/>
          <w:sz w:val="28"/>
          <w:szCs w:val="28"/>
          <w:lang w:val="vi-VN"/>
        </w:rPr>
        <w:t xml:space="preserve">Trong trường hợp cơ quan đề xuất xác định nội dung và tập hợp đầy đủ tài liệu cần thiết trong hồ sơ đề xuất ký điều ước quốc tế theo quy </w:t>
      </w:r>
      <w:r w:rsidRPr="004B7F9F">
        <w:rPr>
          <w:rFonts w:ascii="Times New Roman" w:hAnsi="Times New Roman"/>
          <w:sz w:val="28"/>
          <w:szCs w:val="28"/>
          <w:lang w:val="vi-VN"/>
        </w:rPr>
        <w:t>định tại Điều 17 của Luật này thì có thể đồng thời đề xuất đàm phán và ký điều ước quốc tế.</w:t>
      </w:r>
      <w:r w:rsidR="00B3085A" w:rsidRPr="00071B6B">
        <w:rPr>
          <w:rFonts w:ascii="Times New Roman" w:hAnsi="Times New Roman"/>
          <w:sz w:val="28"/>
          <w:szCs w:val="28"/>
          <w:lang w:val="vi-VN"/>
        </w:rPr>
        <w:t xml:space="preserve"> Trình tự, thủ tục, hồ sơ trình về đồng thời đề xuất đàm phán và ký điều ước quốc tế thực hiện theo quy định tại Mục 2 Chương II của Luật này.</w:t>
      </w:r>
      <w:r w:rsidR="0052409B" w:rsidRPr="004B7F9F">
        <w:rPr>
          <w:rFonts w:ascii="Times New Roman" w:hAnsi="Times New Roman"/>
          <w:sz w:val="28"/>
          <w:szCs w:val="28"/>
          <w:lang w:val="vi-VN"/>
        </w:rPr>
        <w:t>”</w:t>
      </w:r>
      <w:r w:rsidR="000625B0">
        <w:rPr>
          <w:rFonts w:ascii="Times New Roman" w:hAnsi="Times New Roman"/>
          <w:sz w:val="28"/>
          <w:szCs w:val="28"/>
          <w:lang w:val="vi-VN"/>
        </w:rPr>
        <w:t>.</w:t>
      </w:r>
    </w:p>
    <w:p w14:paraId="0600763A" w14:textId="1F83E800" w:rsidR="00C85247" w:rsidRPr="004B7F9F" w:rsidRDefault="000625B0" w:rsidP="00011331">
      <w:pPr>
        <w:spacing w:before="120" w:after="120" w:line="320" w:lineRule="atLeast"/>
        <w:ind w:firstLine="567"/>
        <w:jc w:val="both"/>
        <w:rPr>
          <w:rFonts w:ascii="Times New Roman" w:hAnsi="Times New Roman"/>
          <w:sz w:val="28"/>
          <w:szCs w:val="28"/>
          <w:lang w:val="vi-VN"/>
        </w:rPr>
      </w:pPr>
      <w:r>
        <w:rPr>
          <w:rFonts w:ascii="Times New Roman" w:hAnsi="Times New Roman"/>
          <w:sz w:val="28"/>
          <w:szCs w:val="28"/>
          <w:lang w:val="vi-VN"/>
        </w:rPr>
        <w:t>20</w:t>
      </w:r>
      <w:r w:rsidR="0052409B" w:rsidRPr="004B7F9F">
        <w:rPr>
          <w:rFonts w:ascii="Times New Roman" w:hAnsi="Times New Roman"/>
          <w:sz w:val="28"/>
          <w:szCs w:val="28"/>
          <w:lang w:val="vi-VN"/>
        </w:rPr>
        <w:t xml:space="preserve">. </w:t>
      </w:r>
      <w:r w:rsidR="00C85247" w:rsidRPr="004B7F9F">
        <w:rPr>
          <w:rFonts w:ascii="Times New Roman" w:hAnsi="Times New Roman"/>
          <w:sz w:val="28"/>
          <w:szCs w:val="28"/>
          <w:lang w:val="vi-VN"/>
        </w:rPr>
        <w:t>Bổ sung Điều 71a</w:t>
      </w:r>
      <w:r>
        <w:rPr>
          <w:rFonts w:ascii="Times New Roman" w:hAnsi="Times New Roman"/>
          <w:sz w:val="28"/>
          <w:szCs w:val="28"/>
          <w:lang w:val="vi-VN"/>
        </w:rPr>
        <w:t xml:space="preserve"> vào sau Điều 71</w:t>
      </w:r>
      <w:r w:rsidR="00C85247" w:rsidRPr="004B7F9F">
        <w:rPr>
          <w:rFonts w:ascii="Times New Roman" w:hAnsi="Times New Roman"/>
          <w:sz w:val="28"/>
          <w:szCs w:val="28"/>
          <w:lang w:val="vi-VN"/>
        </w:rPr>
        <w:t xml:space="preserve"> như sau:</w:t>
      </w:r>
    </w:p>
    <w:p w14:paraId="5AC449AA" w14:textId="77777777" w:rsidR="00C85247" w:rsidRPr="00FA202F" w:rsidRDefault="00C85247" w:rsidP="00011331">
      <w:pPr>
        <w:spacing w:before="120" w:after="120" w:line="320" w:lineRule="atLeast"/>
        <w:ind w:firstLine="567"/>
        <w:jc w:val="both"/>
        <w:rPr>
          <w:rFonts w:ascii="Times New Roman" w:hAnsi="Times New Roman"/>
          <w:b/>
          <w:bCs/>
          <w:spacing w:val="-12"/>
          <w:sz w:val="28"/>
          <w:szCs w:val="28"/>
          <w:lang w:val="vi-VN"/>
        </w:rPr>
      </w:pPr>
      <w:r w:rsidRPr="00FA202F">
        <w:rPr>
          <w:rFonts w:ascii="Times New Roman" w:hAnsi="Times New Roman"/>
          <w:spacing w:val="-12"/>
          <w:sz w:val="28"/>
          <w:szCs w:val="28"/>
          <w:lang w:val="vi-VN"/>
        </w:rPr>
        <w:t>“</w:t>
      </w:r>
      <w:r w:rsidRPr="00FA202F">
        <w:rPr>
          <w:rFonts w:ascii="Times New Roman" w:hAnsi="Times New Roman"/>
          <w:b/>
          <w:bCs/>
          <w:spacing w:val="-12"/>
          <w:sz w:val="28"/>
          <w:szCs w:val="28"/>
          <w:lang w:val="vi-VN"/>
        </w:rPr>
        <w:t>Điều 71a. Đồng thời đề xuất ký và phê duyệt</w:t>
      </w:r>
      <w:r w:rsidR="00BA11BA" w:rsidRPr="00FA202F">
        <w:rPr>
          <w:rFonts w:ascii="Times New Roman" w:hAnsi="Times New Roman"/>
          <w:b/>
          <w:bCs/>
          <w:spacing w:val="-12"/>
          <w:sz w:val="28"/>
          <w:szCs w:val="28"/>
          <w:lang w:val="vi-VN"/>
        </w:rPr>
        <w:t xml:space="preserve"> hoặc phê chuẩn</w:t>
      </w:r>
      <w:r w:rsidRPr="00FA202F">
        <w:rPr>
          <w:rFonts w:ascii="Times New Roman" w:hAnsi="Times New Roman"/>
          <w:b/>
          <w:bCs/>
          <w:spacing w:val="-12"/>
          <w:sz w:val="28"/>
          <w:szCs w:val="28"/>
          <w:lang w:val="vi-VN"/>
        </w:rPr>
        <w:t xml:space="preserve"> điều ước quốc tế</w:t>
      </w:r>
    </w:p>
    <w:p w14:paraId="1E993B79" w14:textId="6902D7E0" w:rsidR="00E77A6B" w:rsidRPr="00071B6B" w:rsidRDefault="00E77A6B" w:rsidP="00011331">
      <w:pPr>
        <w:spacing w:before="120" w:after="120" w:line="320" w:lineRule="atLeast"/>
        <w:ind w:firstLine="567"/>
        <w:jc w:val="both"/>
        <w:rPr>
          <w:rFonts w:ascii="Times New Roman" w:hAnsi="Times New Roman"/>
          <w:sz w:val="28"/>
          <w:szCs w:val="28"/>
          <w:lang w:val="vi-VN"/>
        </w:rPr>
      </w:pPr>
      <w:r w:rsidRPr="00071B6B">
        <w:rPr>
          <w:rFonts w:ascii="Times New Roman" w:hAnsi="Times New Roman"/>
          <w:sz w:val="28"/>
          <w:szCs w:val="28"/>
          <w:lang w:val="vi-VN"/>
        </w:rPr>
        <w:t>1. Trong trường hợp cơ quan đề xuất xác định điều ước quốc tế có thể được phê chuẩn ngay sau khi ký, đã đủ rõ, đủ chi tiết để thực hiện và tập hợp đầy đủ tài liệu cần thiết trong hồ sơ đề xuất phê chuẩn điều ước quốc tế thuộc thẩm quyền của Chủ tịch nước theo quy định tại Điều 31 của Luật này thì có thể đồng thời đề xuất ký và phê chuẩn điều ước quốc tế. Hồ sơ trình thực hiện theo quy định tại Điều 17 và Điều 31 của Luật này.</w:t>
      </w:r>
    </w:p>
    <w:p w14:paraId="458B66C4" w14:textId="2267FC01" w:rsidR="00E77A6B" w:rsidRPr="00071B6B" w:rsidRDefault="00E77A6B" w:rsidP="00011331">
      <w:pPr>
        <w:spacing w:before="120" w:after="120" w:line="320" w:lineRule="atLeast"/>
        <w:ind w:firstLine="567"/>
        <w:jc w:val="both"/>
        <w:rPr>
          <w:rFonts w:ascii="Times New Roman" w:hAnsi="Times New Roman"/>
          <w:sz w:val="28"/>
          <w:szCs w:val="28"/>
          <w:lang w:val="vi-VN"/>
        </w:rPr>
      </w:pPr>
      <w:r w:rsidRPr="00071B6B">
        <w:rPr>
          <w:rFonts w:ascii="Times New Roman" w:hAnsi="Times New Roman"/>
          <w:sz w:val="28"/>
          <w:szCs w:val="28"/>
          <w:lang w:val="vi-VN"/>
        </w:rPr>
        <w:t>2. Trong trường hợp cơ quan đề xuất xác định điều ước quốc tế có thể được phê duyệt ngay sau khi ký, đã đủ rõ, đủ chi tiết để thực hiện và tập hợp đầy đủ tài liệu cần thiết trong hồ sơ đề xuất phê duyệt theo quy định tại Điều 40 của Luật này thì có thể đồng thời đề xuất ký và phê duyệt điều ước quốc tế. Hồ sơ trình thực hiện theo quy định tại Điều 17 và Điều 40 của Luật này</w:t>
      </w:r>
      <w:r w:rsidR="000625B0">
        <w:rPr>
          <w:rFonts w:ascii="Times New Roman" w:hAnsi="Times New Roman"/>
          <w:sz w:val="28"/>
          <w:szCs w:val="28"/>
          <w:lang w:val="vi-VN"/>
        </w:rPr>
        <w:t>.</w:t>
      </w:r>
    </w:p>
    <w:p w14:paraId="5F1EBD2F" w14:textId="77777777" w:rsidR="00DA7353" w:rsidRDefault="00E77A6B" w:rsidP="00011331">
      <w:pPr>
        <w:spacing w:before="120" w:after="120" w:line="320" w:lineRule="atLeast"/>
        <w:ind w:firstLine="567"/>
        <w:jc w:val="both"/>
        <w:rPr>
          <w:rFonts w:ascii="Times New Roman" w:hAnsi="Times New Roman"/>
          <w:sz w:val="28"/>
          <w:szCs w:val="28"/>
          <w:lang w:val="vi-VN"/>
        </w:rPr>
      </w:pPr>
      <w:r w:rsidRPr="00071B6B">
        <w:rPr>
          <w:rFonts w:ascii="Times New Roman" w:hAnsi="Times New Roman"/>
          <w:sz w:val="28"/>
          <w:szCs w:val="28"/>
          <w:lang w:val="vi-VN"/>
        </w:rPr>
        <w:t>3</w:t>
      </w:r>
      <w:r w:rsidR="00C85247" w:rsidRPr="00A8252D">
        <w:rPr>
          <w:rFonts w:ascii="Times New Roman" w:hAnsi="Times New Roman"/>
          <w:sz w:val="28"/>
          <w:szCs w:val="28"/>
          <w:lang w:val="vi-VN"/>
        </w:rPr>
        <w:t xml:space="preserve">. Bộ Ngoại giao tiến hành thủ tục thông báo đối ngoại về việc phê duyệt </w:t>
      </w:r>
      <w:r w:rsidR="005126AD" w:rsidRPr="00A8252D">
        <w:rPr>
          <w:rFonts w:ascii="Times New Roman" w:hAnsi="Times New Roman"/>
          <w:sz w:val="28"/>
          <w:szCs w:val="28"/>
          <w:lang w:val="vi-VN"/>
        </w:rPr>
        <w:t xml:space="preserve">hoặc phê chuẩn </w:t>
      </w:r>
      <w:r w:rsidR="00C85247" w:rsidRPr="00A8252D">
        <w:rPr>
          <w:rFonts w:ascii="Times New Roman" w:hAnsi="Times New Roman"/>
          <w:sz w:val="28"/>
          <w:szCs w:val="28"/>
          <w:lang w:val="vi-VN"/>
        </w:rPr>
        <w:t xml:space="preserve">trong thời hạn </w:t>
      </w:r>
      <w:r w:rsidR="00652AAC" w:rsidRPr="00A8252D">
        <w:rPr>
          <w:rFonts w:ascii="Times New Roman" w:hAnsi="Times New Roman"/>
          <w:sz w:val="28"/>
          <w:szCs w:val="28"/>
          <w:lang w:val="vi-VN"/>
        </w:rPr>
        <w:t xml:space="preserve">10 </w:t>
      </w:r>
      <w:r w:rsidR="00C85247" w:rsidRPr="00A8252D">
        <w:rPr>
          <w:rFonts w:ascii="Times New Roman" w:hAnsi="Times New Roman"/>
          <w:sz w:val="28"/>
          <w:szCs w:val="28"/>
          <w:lang w:val="vi-VN"/>
        </w:rPr>
        <w:t xml:space="preserve">ngày kể từ ngày nhận được bản chính </w:t>
      </w:r>
      <w:r w:rsidR="0082095B" w:rsidRPr="00A8252D">
        <w:rPr>
          <w:rFonts w:ascii="Times New Roman" w:hAnsi="Times New Roman"/>
          <w:sz w:val="28"/>
          <w:szCs w:val="28"/>
          <w:lang w:val="vi-VN"/>
        </w:rPr>
        <w:t>điều ước quốc tế</w:t>
      </w:r>
      <w:r w:rsidR="00C85247" w:rsidRPr="00A8252D">
        <w:rPr>
          <w:rFonts w:ascii="Times New Roman" w:hAnsi="Times New Roman"/>
          <w:sz w:val="28"/>
          <w:szCs w:val="28"/>
          <w:lang w:val="vi-VN"/>
        </w:rPr>
        <w:t xml:space="preserve"> theo</w:t>
      </w:r>
      <w:r w:rsidR="000625B0">
        <w:rPr>
          <w:rFonts w:ascii="Times New Roman" w:hAnsi="Times New Roman"/>
          <w:sz w:val="28"/>
          <w:szCs w:val="28"/>
          <w:lang w:val="vi-VN"/>
        </w:rPr>
        <w:t xml:space="preserve"> quy định tại</w:t>
      </w:r>
      <w:r w:rsidR="00C85247" w:rsidRPr="00A8252D">
        <w:rPr>
          <w:rFonts w:ascii="Times New Roman" w:hAnsi="Times New Roman"/>
          <w:sz w:val="28"/>
          <w:szCs w:val="28"/>
          <w:lang w:val="vi-VN"/>
        </w:rPr>
        <w:t xml:space="preserve"> khoản 1 Điều 26 của Luật này. </w:t>
      </w:r>
    </w:p>
    <w:p w14:paraId="12B5AB9A" w14:textId="49EE8986" w:rsidR="00C85247" w:rsidRPr="00A8252D" w:rsidRDefault="00E77A6B" w:rsidP="00011331">
      <w:pPr>
        <w:spacing w:before="120" w:after="120" w:line="320" w:lineRule="atLeast"/>
        <w:ind w:firstLine="567"/>
        <w:jc w:val="both"/>
        <w:rPr>
          <w:rFonts w:ascii="Times New Roman" w:hAnsi="Times New Roman"/>
          <w:sz w:val="28"/>
          <w:szCs w:val="28"/>
          <w:lang w:val="vi-VN"/>
        </w:rPr>
      </w:pPr>
      <w:r w:rsidRPr="00071B6B">
        <w:rPr>
          <w:rFonts w:ascii="Times New Roman" w:hAnsi="Times New Roman"/>
          <w:sz w:val="28"/>
          <w:szCs w:val="28"/>
          <w:lang w:val="vi-VN"/>
        </w:rPr>
        <w:lastRenderedPageBreak/>
        <w:t>4</w:t>
      </w:r>
      <w:r w:rsidR="00C85247" w:rsidRPr="00A8252D">
        <w:rPr>
          <w:rFonts w:ascii="Times New Roman" w:hAnsi="Times New Roman"/>
          <w:sz w:val="28"/>
          <w:szCs w:val="28"/>
          <w:lang w:val="vi-VN"/>
        </w:rPr>
        <w:t xml:space="preserve">. Trong trường hợp có những thay đổi dẫn đến việc đồng thời ký và phê duyệt </w:t>
      </w:r>
      <w:r w:rsidR="00C277D7" w:rsidRPr="00A8252D">
        <w:rPr>
          <w:rFonts w:ascii="Times New Roman" w:hAnsi="Times New Roman"/>
          <w:sz w:val="28"/>
          <w:szCs w:val="28"/>
          <w:lang w:val="vi-VN"/>
        </w:rPr>
        <w:t xml:space="preserve">hoặc phê chuẩn </w:t>
      </w:r>
      <w:r w:rsidR="00C85247" w:rsidRPr="00A8252D">
        <w:rPr>
          <w:rFonts w:ascii="Times New Roman" w:hAnsi="Times New Roman"/>
          <w:sz w:val="28"/>
          <w:szCs w:val="28"/>
          <w:lang w:val="vi-VN"/>
        </w:rPr>
        <w:t>không còn phù hợp, cơ quan đề xuất phối hợp với Bộ Ngoại giao, báo cáo Chính phủ</w:t>
      </w:r>
      <w:r w:rsidR="00E17480" w:rsidRPr="00A8252D">
        <w:rPr>
          <w:rFonts w:ascii="Times New Roman" w:hAnsi="Times New Roman"/>
          <w:sz w:val="28"/>
          <w:szCs w:val="28"/>
          <w:lang w:val="vi-VN"/>
        </w:rPr>
        <w:t>, Chủ tịch nước</w:t>
      </w:r>
      <w:r w:rsidR="00C85247" w:rsidRPr="00A8252D">
        <w:rPr>
          <w:rFonts w:ascii="Times New Roman" w:hAnsi="Times New Roman"/>
          <w:sz w:val="28"/>
          <w:szCs w:val="28"/>
          <w:lang w:val="vi-VN"/>
        </w:rPr>
        <w:t xml:space="preserve"> xem xét, quyết định.</w:t>
      </w:r>
      <w:r w:rsidR="0052409B" w:rsidRPr="00A8252D">
        <w:rPr>
          <w:rFonts w:ascii="Times New Roman" w:hAnsi="Times New Roman"/>
          <w:sz w:val="28"/>
          <w:szCs w:val="28"/>
          <w:lang w:val="vi-VN"/>
        </w:rPr>
        <w:t>”</w:t>
      </w:r>
      <w:r w:rsidR="000625B0">
        <w:rPr>
          <w:rFonts w:ascii="Times New Roman" w:hAnsi="Times New Roman"/>
          <w:sz w:val="28"/>
          <w:szCs w:val="28"/>
          <w:lang w:val="vi-VN"/>
        </w:rPr>
        <w:t>.</w:t>
      </w:r>
    </w:p>
    <w:p w14:paraId="5E84E30C" w14:textId="280D92B1" w:rsidR="00C85247" w:rsidRDefault="000625B0" w:rsidP="00011331">
      <w:pPr>
        <w:spacing w:before="120" w:after="120" w:line="320" w:lineRule="atLeast"/>
        <w:ind w:firstLine="567"/>
        <w:jc w:val="both"/>
        <w:rPr>
          <w:rFonts w:ascii="Times New Roman" w:hAnsi="Times New Roman"/>
          <w:sz w:val="28"/>
          <w:szCs w:val="28"/>
          <w:lang w:val="vi-VN"/>
        </w:rPr>
      </w:pPr>
      <w:r>
        <w:rPr>
          <w:rFonts w:ascii="Times New Roman" w:hAnsi="Times New Roman"/>
          <w:sz w:val="28"/>
          <w:szCs w:val="28"/>
          <w:lang w:val="vi-VN"/>
        </w:rPr>
        <w:t>21</w:t>
      </w:r>
      <w:r w:rsidR="00F9481C" w:rsidRPr="00A8252D">
        <w:rPr>
          <w:rFonts w:ascii="Times New Roman" w:hAnsi="Times New Roman"/>
          <w:sz w:val="28"/>
          <w:szCs w:val="28"/>
          <w:lang w:val="vi-VN"/>
        </w:rPr>
        <w:t xml:space="preserve">. </w:t>
      </w:r>
      <w:r w:rsidR="00C85247" w:rsidRPr="00A8252D">
        <w:rPr>
          <w:rFonts w:ascii="Times New Roman" w:hAnsi="Times New Roman"/>
          <w:sz w:val="28"/>
          <w:szCs w:val="28"/>
          <w:lang w:val="vi-VN"/>
        </w:rPr>
        <w:t>Sửa đổi, bổ sung Điều 72 như sau:</w:t>
      </w:r>
    </w:p>
    <w:p w14:paraId="2B0734BA" w14:textId="77777777" w:rsidR="008858DF" w:rsidRPr="00A8252D" w:rsidRDefault="00C85247" w:rsidP="00011331">
      <w:pPr>
        <w:spacing w:before="120" w:after="120" w:line="320" w:lineRule="atLeast"/>
        <w:ind w:firstLine="567"/>
        <w:jc w:val="both"/>
        <w:rPr>
          <w:rFonts w:ascii="Times New Roman" w:hAnsi="Times New Roman"/>
          <w:b/>
          <w:bCs/>
          <w:sz w:val="28"/>
          <w:szCs w:val="28"/>
          <w:lang w:val="vi-VN"/>
        </w:rPr>
      </w:pPr>
      <w:r w:rsidRPr="00A8252D">
        <w:rPr>
          <w:rFonts w:ascii="Times New Roman" w:hAnsi="Times New Roman"/>
          <w:sz w:val="28"/>
          <w:szCs w:val="28"/>
          <w:lang w:val="vi-VN"/>
        </w:rPr>
        <w:t>“</w:t>
      </w:r>
      <w:r w:rsidR="008858DF" w:rsidRPr="00A8252D">
        <w:rPr>
          <w:rFonts w:ascii="Times New Roman" w:hAnsi="Times New Roman"/>
          <w:b/>
          <w:bCs/>
          <w:sz w:val="28"/>
          <w:szCs w:val="28"/>
          <w:lang w:val="vi-VN"/>
        </w:rPr>
        <w:t xml:space="preserve">Điều 72. </w:t>
      </w:r>
      <w:r w:rsidR="001B35C7" w:rsidRPr="00A8252D">
        <w:rPr>
          <w:rFonts w:ascii="Times New Roman" w:hAnsi="Times New Roman"/>
          <w:b/>
          <w:bCs/>
          <w:sz w:val="28"/>
          <w:szCs w:val="28"/>
          <w:lang w:val="vi-VN"/>
        </w:rPr>
        <w:t>Đàm phán, ký điều ước quốc tế theo trình tự, thủ tục rút gọn</w:t>
      </w:r>
    </w:p>
    <w:p w14:paraId="4E7E9697" w14:textId="77777777" w:rsidR="00C85247" w:rsidRPr="00A8252D" w:rsidRDefault="00C85247" w:rsidP="00011331">
      <w:pPr>
        <w:spacing w:before="120" w:after="120" w:line="320" w:lineRule="atLeast"/>
        <w:ind w:firstLine="567"/>
        <w:jc w:val="both"/>
        <w:rPr>
          <w:rFonts w:ascii="Times New Roman" w:hAnsi="Times New Roman"/>
          <w:sz w:val="28"/>
          <w:szCs w:val="28"/>
          <w:lang w:val="vi-VN"/>
        </w:rPr>
      </w:pPr>
      <w:r w:rsidRPr="00A8252D">
        <w:rPr>
          <w:rFonts w:ascii="Times New Roman" w:hAnsi="Times New Roman"/>
          <w:sz w:val="28"/>
          <w:szCs w:val="28"/>
          <w:lang w:val="vi-VN"/>
        </w:rPr>
        <w:t>1. Trình tự, thủ tục rút gọn được áp dụng đối với việc đàm phán, ký điều ước quốc tế trong các trường hợp sau đây</w:t>
      </w:r>
      <w:r w:rsidR="00F9481C" w:rsidRPr="00A8252D">
        <w:rPr>
          <w:rFonts w:ascii="Times New Roman" w:hAnsi="Times New Roman"/>
          <w:sz w:val="28"/>
          <w:szCs w:val="28"/>
          <w:lang w:val="vi-VN"/>
        </w:rPr>
        <w:t>:</w:t>
      </w:r>
    </w:p>
    <w:p w14:paraId="69640295" w14:textId="5350A667" w:rsidR="00C85247" w:rsidRPr="00662779" w:rsidRDefault="00C85247" w:rsidP="00011331">
      <w:pPr>
        <w:spacing w:before="120" w:after="120" w:line="320" w:lineRule="atLeast"/>
        <w:ind w:firstLine="567"/>
        <w:jc w:val="both"/>
        <w:rPr>
          <w:rFonts w:ascii="Times New Roman" w:hAnsi="Times New Roman"/>
          <w:spacing w:val="-4"/>
          <w:sz w:val="28"/>
          <w:szCs w:val="28"/>
          <w:lang w:val="vi-VN"/>
        </w:rPr>
      </w:pPr>
      <w:r w:rsidRPr="00662779">
        <w:rPr>
          <w:rFonts w:ascii="Times New Roman" w:hAnsi="Times New Roman"/>
          <w:spacing w:val="-4"/>
          <w:sz w:val="28"/>
          <w:szCs w:val="28"/>
          <w:lang w:val="vi-VN"/>
        </w:rPr>
        <w:t xml:space="preserve">a) Điều ước quốc tế theo mẫu được quy định tại điều ước quốc tế giữa nước Cộng hòa xã hội chủ nghĩa Việt Nam với cùng một bên ký kết nước ngoài hoặc theo mẫu được </w:t>
      </w:r>
      <w:r w:rsidR="008D02A8" w:rsidRPr="00662779">
        <w:rPr>
          <w:rFonts w:ascii="Times New Roman" w:hAnsi="Times New Roman"/>
          <w:spacing w:val="-4"/>
          <w:sz w:val="28"/>
          <w:szCs w:val="28"/>
          <w:lang w:val="vi-VN"/>
        </w:rPr>
        <w:t>cơ quan có thẩm quyền</w:t>
      </w:r>
      <w:r w:rsidRPr="00662779">
        <w:rPr>
          <w:rFonts w:ascii="Times New Roman" w:hAnsi="Times New Roman"/>
          <w:spacing w:val="-4"/>
          <w:sz w:val="28"/>
          <w:szCs w:val="28"/>
          <w:lang w:val="vi-VN"/>
        </w:rPr>
        <w:t xml:space="preserve"> chấp thuận</w:t>
      </w:r>
      <w:r w:rsidR="00240671" w:rsidRPr="00662779">
        <w:rPr>
          <w:rFonts w:ascii="Times New Roman" w:hAnsi="Times New Roman"/>
          <w:spacing w:val="-4"/>
          <w:sz w:val="28"/>
          <w:szCs w:val="28"/>
          <w:lang w:val="vi-VN"/>
        </w:rPr>
        <w:t xml:space="preserve"> theo quy định tại khoản </w:t>
      </w:r>
      <w:r w:rsidR="000625B0" w:rsidRPr="00662779">
        <w:rPr>
          <w:rFonts w:ascii="Times New Roman" w:hAnsi="Times New Roman"/>
          <w:spacing w:val="-4"/>
          <w:sz w:val="28"/>
          <w:szCs w:val="28"/>
          <w:lang w:val="vi-VN"/>
        </w:rPr>
        <w:t>2</w:t>
      </w:r>
      <w:r w:rsidR="00240671" w:rsidRPr="00662779">
        <w:rPr>
          <w:rFonts w:ascii="Times New Roman" w:hAnsi="Times New Roman"/>
          <w:spacing w:val="-4"/>
          <w:sz w:val="28"/>
          <w:szCs w:val="28"/>
          <w:lang w:val="vi-VN"/>
        </w:rPr>
        <w:t xml:space="preserve"> Điều này</w:t>
      </w:r>
      <w:r w:rsidRPr="00662779">
        <w:rPr>
          <w:rFonts w:ascii="Times New Roman" w:hAnsi="Times New Roman"/>
          <w:spacing w:val="-4"/>
          <w:sz w:val="28"/>
          <w:szCs w:val="28"/>
          <w:lang w:val="vi-VN"/>
        </w:rPr>
        <w:t>;</w:t>
      </w:r>
    </w:p>
    <w:p w14:paraId="3CC40544" w14:textId="580C96E2" w:rsidR="00C85247" w:rsidRPr="00A8252D" w:rsidRDefault="00C85247" w:rsidP="00011331">
      <w:pPr>
        <w:spacing w:before="120" w:after="120" w:line="320" w:lineRule="atLeast"/>
        <w:ind w:firstLine="567"/>
        <w:jc w:val="both"/>
        <w:rPr>
          <w:rFonts w:ascii="Times New Roman" w:hAnsi="Times New Roman"/>
          <w:sz w:val="28"/>
          <w:szCs w:val="28"/>
          <w:lang w:val="vi-VN"/>
        </w:rPr>
      </w:pPr>
      <w:r w:rsidRPr="00A8252D">
        <w:rPr>
          <w:rFonts w:ascii="Times New Roman" w:hAnsi="Times New Roman"/>
          <w:sz w:val="28"/>
          <w:szCs w:val="28"/>
          <w:lang w:val="vi-VN"/>
        </w:rPr>
        <w:t>b) Theo quyết định của Thủ tướng Chính phủ</w:t>
      </w:r>
      <w:r w:rsidR="00063013" w:rsidRPr="00A8252D">
        <w:rPr>
          <w:rFonts w:ascii="Times New Roman" w:hAnsi="Times New Roman"/>
          <w:sz w:val="28"/>
          <w:szCs w:val="28"/>
          <w:lang w:val="vi-VN"/>
        </w:rPr>
        <w:t xml:space="preserve"> hoặc </w:t>
      </w:r>
      <w:r w:rsidR="00B20AEF">
        <w:rPr>
          <w:rFonts w:ascii="Times New Roman" w:hAnsi="Times New Roman"/>
          <w:sz w:val="28"/>
          <w:szCs w:val="28"/>
        </w:rPr>
        <w:t>cơ quan</w:t>
      </w:r>
      <w:r w:rsidR="00B20AEF" w:rsidRPr="00A8252D">
        <w:rPr>
          <w:rFonts w:ascii="Times New Roman" w:hAnsi="Times New Roman"/>
          <w:sz w:val="28"/>
          <w:szCs w:val="28"/>
          <w:lang w:val="vi-VN"/>
        </w:rPr>
        <w:t xml:space="preserve"> </w:t>
      </w:r>
      <w:r w:rsidR="00063013" w:rsidRPr="00A8252D">
        <w:rPr>
          <w:rFonts w:ascii="Times New Roman" w:hAnsi="Times New Roman"/>
          <w:sz w:val="28"/>
          <w:szCs w:val="28"/>
          <w:lang w:val="vi-VN"/>
        </w:rPr>
        <w:t>có thẩm quyền khác</w:t>
      </w:r>
      <w:r w:rsidRPr="00A8252D">
        <w:rPr>
          <w:rFonts w:ascii="Times New Roman" w:hAnsi="Times New Roman"/>
          <w:sz w:val="28"/>
          <w:szCs w:val="28"/>
          <w:lang w:val="vi-VN"/>
        </w:rPr>
        <w:t xml:space="preserve"> </w:t>
      </w:r>
      <w:r w:rsidR="0006776D" w:rsidRPr="00A8252D">
        <w:rPr>
          <w:rFonts w:ascii="Times New Roman" w:hAnsi="Times New Roman"/>
          <w:sz w:val="28"/>
          <w:szCs w:val="28"/>
          <w:lang w:val="vi-VN"/>
        </w:rPr>
        <w:t xml:space="preserve">về việc áp dụng trình tự, thủ tục rút gọn một lần hoặc nhiều lần </w:t>
      </w:r>
      <w:r w:rsidRPr="00A8252D">
        <w:rPr>
          <w:rFonts w:ascii="Times New Roman" w:hAnsi="Times New Roman"/>
          <w:sz w:val="28"/>
          <w:szCs w:val="28"/>
          <w:lang w:val="vi-VN"/>
        </w:rPr>
        <w:t>trên cơ sở kiến nghị của cơ quan đề xuất.</w:t>
      </w:r>
    </w:p>
    <w:p w14:paraId="470AD433" w14:textId="7605314B" w:rsidR="00C85247" w:rsidRPr="00A8252D" w:rsidRDefault="000625B0" w:rsidP="00011331">
      <w:pPr>
        <w:spacing w:before="120" w:after="120" w:line="320" w:lineRule="atLeast"/>
        <w:ind w:firstLine="567"/>
        <w:jc w:val="both"/>
        <w:rPr>
          <w:rFonts w:ascii="Times New Roman" w:hAnsi="Times New Roman"/>
          <w:sz w:val="28"/>
          <w:szCs w:val="28"/>
          <w:lang w:val="vi-VN"/>
        </w:rPr>
      </w:pPr>
      <w:r>
        <w:rPr>
          <w:rFonts w:ascii="Times New Roman" w:hAnsi="Times New Roman"/>
          <w:sz w:val="28"/>
          <w:szCs w:val="28"/>
          <w:lang w:val="vi-VN"/>
        </w:rPr>
        <w:t>2</w:t>
      </w:r>
      <w:r w:rsidR="00C85247" w:rsidRPr="00A8252D">
        <w:rPr>
          <w:rFonts w:ascii="Times New Roman" w:hAnsi="Times New Roman"/>
          <w:sz w:val="28"/>
          <w:szCs w:val="28"/>
          <w:lang w:val="vi-VN"/>
        </w:rPr>
        <w:t xml:space="preserve">. </w:t>
      </w:r>
      <w:r w:rsidR="00240671" w:rsidRPr="00A8252D">
        <w:rPr>
          <w:rFonts w:ascii="Times New Roman" w:hAnsi="Times New Roman"/>
          <w:sz w:val="28"/>
          <w:szCs w:val="28"/>
          <w:lang w:val="vi-VN"/>
        </w:rPr>
        <w:t xml:space="preserve">Sau khi lấy ý kiến của Bộ Ngoại giao, Bộ Tư pháp, cơ quan đề xuất trình </w:t>
      </w:r>
      <w:r w:rsidR="00C85247" w:rsidRPr="00A8252D">
        <w:rPr>
          <w:rFonts w:ascii="Times New Roman" w:hAnsi="Times New Roman"/>
          <w:sz w:val="28"/>
          <w:szCs w:val="28"/>
          <w:lang w:val="vi-VN"/>
        </w:rPr>
        <w:t xml:space="preserve">Thủ tướng Chính phủ quyết định mẫu điều ước quốc tế nhân danh Chính phủ, </w:t>
      </w:r>
      <w:r w:rsidR="00240671" w:rsidRPr="00A8252D">
        <w:rPr>
          <w:rFonts w:ascii="Times New Roman" w:hAnsi="Times New Roman"/>
          <w:sz w:val="28"/>
          <w:szCs w:val="28"/>
          <w:lang w:val="vi-VN"/>
        </w:rPr>
        <w:t xml:space="preserve">trình </w:t>
      </w:r>
      <w:r w:rsidR="00871583" w:rsidRPr="00A8252D">
        <w:rPr>
          <w:rFonts w:ascii="Times New Roman" w:hAnsi="Times New Roman"/>
          <w:sz w:val="28"/>
          <w:szCs w:val="28"/>
          <w:lang w:val="vi-VN"/>
        </w:rPr>
        <w:t>Thủ tướng Chính phủ</w:t>
      </w:r>
      <w:r w:rsidR="00240671" w:rsidRPr="00A8252D">
        <w:rPr>
          <w:rFonts w:ascii="Times New Roman" w:hAnsi="Times New Roman"/>
          <w:sz w:val="28"/>
          <w:szCs w:val="28"/>
          <w:lang w:val="vi-VN"/>
        </w:rPr>
        <w:t xml:space="preserve"> để Thủ tướng Chính phủ </w:t>
      </w:r>
      <w:r w:rsidR="00C85247" w:rsidRPr="00A8252D">
        <w:rPr>
          <w:rFonts w:ascii="Times New Roman" w:hAnsi="Times New Roman"/>
          <w:sz w:val="28"/>
          <w:szCs w:val="28"/>
          <w:lang w:val="vi-VN"/>
        </w:rPr>
        <w:t>trình Chủ tịch nước quyết định</w:t>
      </w:r>
      <w:r w:rsidR="00CC76D8" w:rsidRPr="00A8252D">
        <w:rPr>
          <w:rFonts w:ascii="Times New Roman" w:hAnsi="Times New Roman"/>
          <w:sz w:val="28"/>
          <w:szCs w:val="28"/>
          <w:lang w:val="vi-VN"/>
        </w:rPr>
        <w:t xml:space="preserve"> mẫu</w:t>
      </w:r>
      <w:r w:rsidR="00C85247" w:rsidRPr="00A8252D">
        <w:rPr>
          <w:rFonts w:ascii="Times New Roman" w:hAnsi="Times New Roman"/>
          <w:sz w:val="28"/>
          <w:szCs w:val="28"/>
          <w:lang w:val="vi-VN"/>
        </w:rPr>
        <w:t xml:space="preserve"> điều ước quốc tế nhân danh Nhà nước</w:t>
      </w:r>
      <w:r w:rsidR="00240671" w:rsidRPr="00A8252D">
        <w:rPr>
          <w:rFonts w:ascii="Times New Roman" w:hAnsi="Times New Roman"/>
          <w:sz w:val="28"/>
          <w:szCs w:val="28"/>
          <w:lang w:val="vi-VN"/>
        </w:rPr>
        <w:t>.</w:t>
      </w:r>
    </w:p>
    <w:p w14:paraId="057B81D9" w14:textId="4040F83E" w:rsidR="003014DC" w:rsidRPr="00A8252D" w:rsidRDefault="000625B0" w:rsidP="00011331">
      <w:pPr>
        <w:spacing w:before="120" w:after="120" w:line="320" w:lineRule="atLeast"/>
        <w:ind w:firstLine="567"/>
        <w:jc w:val="both"/>
        <w:rPr>
          <w:rFonts w:ascii="Times New Roman" w:hAnsi="Times New Roman"/>
          <w:sz w:val="28"/>
          <w:szCs w:val="28"/>
          <w:lang w:val="vi-VN"/>
        </w:rPr>
      </w:pPr>
      <w:r>
        <w:rPr>
          <w:rFonts w:ascii="Times New Roman" w:hAnsi="Times New Roman"/>
          <w:sz w:val="28"/>
          <w:szCs w:val="28"/>
          <w:lang w:val="vi-VN"/>
        </w:rPr>
        <w:t>3</w:t>
      </w:r>
      <w:r w:rsidR="00240671" w:rsidRPr="00A8252D">
        <w:rPr>
          <w:rFonts w:ascii="Times New Roman" w:hAnsi="Times New Roman"/>
          <w:sz w:val="28"/>
          <w:szCs w:val="28"/>
          <w:lang w:val="vi-VN"/>
        </w:rPr>
        <w:t>. Trình tự, thủ tục rút gọn đối với việc đàm phán, ký điều ước quốc tế được thực hiện như sau:</w:t>
      </w:r>
    </w:p>
    <w:p w14:paraId="6E3102B9" w14:textId="46F52693" w:rsidR="00240671" w:rsidRPr="00A8252D" w:rsidRDefault="00240671" w:rsidP="00011331">
      <w:pPr>
        <w:spacing w:before="120" w:after="120" w:line="320" w:lineRule="atLeast"/>
        <w:ind w:firstLine="567"/>
        <w:jc w:val="both"/>
        <w:rPr>
          <w:rFonts w:ascii="Times New Roman" w:hAnsi="Times New Roman"/>
          <w:sz w:val="28"/>
          <w:szCs w:val="28"/>
          <w:lang w:val="vi-VN"/>
        </w:rPr>
      </w:pPr>
      <w:r w:rsidRPr="00A8252D">
        <w:rPr>
          <w:rFonts w:ascii="Times New Roman" w:hAnsi="Times New Roman"/>
          <w:sz w:val="28"/>
          <w:szCs w:val="28"/>
          <w:lang w:val="vi-VN"/>
        </w:rPr>
        <w:t xml:space="preserve">a) </w:t>
      </w:r>
      <w:r w:rsidR="00012774" w:rsidRPr="00A8252D">
        <w:rPr>
          <w:rFonts w:ascii="Times New Roman" w:hAnsi="Times New Roman"/>
          <w:sz w:val="28"/>
          <w:szCs w:val="28"/>
          <w:lang w:val="vi-VN"/>
        </w:rPr>
        <w:t>Hồ sơ trình về việc đàm phán theo</w:t>
      </w:r>
      <w:r w:rsidR="000625B0">
        <w:rPr>
          <w:rFonts w:ascii="Times New Roman" w:hAnsi="Times New Roman"/>
          <w:sz w:val="28"/>
          <w:szCs w:val="28"/>
          <w:lang w:val="vi-VN"/>
        </w:rPr>
        <w:t xml:space="preserve"> quy định tại</w:t>
      </w:r>
      <w:r w:rsidR="00012774" w:rsidRPr="00A8252D">
        <w:rPr>
          <w:rFonts w:ascii="Times New Roman" w:hAnsi="Times New Roman"/>
          <w:sz w:val="28"/>
          <w:szCs w:val="28"/>
          <w:lang w:val="vi-VN"/>
        </w:rPr>
        <w:t xml:space="preserve"> Điều </w:t>
      </w:r>
      <w:r w:rsidR="00FF743A" w:rsidRPr="00A8252D">
        <w:rPr>
          <w:rFonts w:ascii="Times New Roman" w:hAnsi="Times New Roman"/>
          <w:sz w:val="28"/>
          <w:szCs w:val="28"/>
          <w:lang w:val="vi-VN"/>
        </w:rPr>
        <w:t>11</w:t>
      </w:r>
      <w:r w:rsidR="00012774" w:rsidRPr="00A8252D">
        <w:rPr>
          <w:rFonts w:ascii="Times New Roman" w:hAnsi="Times New Roman"/>
          <w:sz w:val="28"/>
          <w:szCs w:val="28"/>
          <w:lang w:val="vi-VN"/>
        </w:rPr>
        <w:t xml:space="preserve"> của Luật này chỉ cần kiến nghị về việc ủy quyền đàm phán</w:t>
      </w:r>
      <w:r w:rsidRPr="00A8252D">
        <w:rPr>
          <w:rFonts w:ascii="Times New Roman" w:hAnsi="Times New Roman"/>
          <w:sz w:val="28"/>
          <w:szCs w:val="28"/>
          <w:lang w:val="vi-VN"/>
        </w:rPr>
        <w:t>;</w:t>
      </w:r>
    </w:p>
    <w:p w14:paraId="69426971" w14:textId="66A60F81" w:rsidR="00240671" w:rsidRPr="00A8252D" w:rsidRDefault="00240671" w:rsidP="00011331">
      <w:pPr>
        <w:spacing w:before="120" w:after="120" w:line="320" w:lineRule="atLeast"/>
        <w:ind w:firstLine="567"/>
        <w:jc w:val="both"/>
        <w:rPr>
          <w:rFonts w:ascii="Times New Roman" w:hAnsi="Times New Roman"/>
          <w:sz w:val="28"/>
          <w:szCs w:val="28"/>
          <w:lang w:val="vi-VN"/>
        </w:rPr>
      </w:pPr>
      <w:r w:rsidRPr="00A8252D">
        <w:rPr>
          <w:rFonts w:ascii="Times New Roman" w:hAnsi="Times New Roman"/>
          <w:sz w:val="28"/>
          <w:szCs w:val="28"/>
          <w:lang w:val="vi-VN"/>
        </w:rPr>
        <w:t xml:space="preserve">b) Cơ quan, tổ chức được lấy ý kiến theo quy định tại khoản 2 Điều 13 của Luật này, </w:t>
      </w:r>
      <w:r w:rsidR="000625B0">
        <w:rPr>
          <w:rFonts w:ascii="Times New Roman" w:hAnsi="Times New Roman"/>
          <w:sz w:val="28"/>
          <w:szCs w:val="28"/>
          <w:lang w:val="vi-VN"/>
        </w:rPr>
        <w:t>Bộ Ngoại giao, Bộ Tư pháp</w:t>
      </w:r>
      <w:r w:rsidRPr="00A8252D">
        <w:rPr>
          <w:rFonts w:ascii="Times New Roman" w:hAnsi="Times New Roman"/>
          <w:sz w:val="28"/>
          <w:szCs w:val="28"/>
          <w:lang w:val="vi-VN"/>
        </w:rPr>
        <w:t xml:space="preserve"> có trách nhiệm trả lời bằng văn bản trong thời hạn 05 ngày </w:t>
      </w:r>
      <w:r w:rsidR="00331EDB" w:rsidRPr="00A8252D">
        <w:rPr>
          <w:rFonts w:ascii="Times New Roman" w:hAnsi="Times New Roman"/>
          <w:sz w:val="28"/>
          <w:szCs w:val="28"/>
          <w:lang w:val="vi-VN"/>
        </w:rPr>
        <w:t xml:space="preserve">làm việc </w:t>
      </w:r>
      <w:r w:rsidRPr="00A8252D">
        <w:rPr>
          <w:rFonts w:ascii="Times New Roman" w:hAnsi="Times New Roman"/>
          <w:sz w:val="28"/>
          <w:szCs w:val="28"/>
          <w:lang w:val="vi-VN"/>
        </w:rPr>
        <w:t>kể từ ngày nhận đủ hồ sơ lấy ý kiến, đề nghị kiểm tra, thẩm định;</w:t>
      </w:r>
    </w:p>
    <w:p w14:paraId="33D4062B" w14:textId="3CB843B6" w:rsidR="002E764E" w:rsidRPr="00A8252D" w:rsidRDefault="00240671" w:rsidP="00011331">
      <w:pPr>
        <w:spacing w:before="120" w:after="120" w:line="320" w:lineRule="atLeast"/>
        <w:ind w:firstLine="567"/>
        <w:jc w:val="both"/>
        <w:rPr>
          <w:rFonts w:ascii="Times New Roman" w:hAnsi="Times New Roman"/>
          <w:sz w:val="28"/>
          <w:szCs w:val="28"/>
          <w:lang w:val="vi-VN"/>
        </w:rPr>
      </w:pPr>
      <w:r w:rsidRPr="00A8252D">
        <w:rPr>
          <w:rFonts w:ascii="Times New Roman" w:hAnsi="Times New Roman"/>
          <w:sz w:val="28"/>
          <w:szCs w:val="28"/>
          <w:lang w:val="vi-VN"/>
        </w:rPr>
        <w:t xml:space="preserve">c) Hồ sơ đề nghị kiểm tra, thẩm định điều ước quốc tế bao gồm </w:t>
      </w:r>
      <w:r w:rsidR="002E764E" w:rsidRPr="00A8252D">
        <w:rPr>
          <w:rFonts w:ascii="Times New Roman" w:hAnsi="Times New Roman"/>
          <w:sz w:val="28"/>
          <w:szCs w:val="28"/>
          <w:lang w:val="vi-VN"/>
        </w:rPr>
        <w:t>văn bản đề nghị kiểm tra, thẩm định điều ước quốc tế, dự thảo tờ trình Chính phủ về đề xuất ký điều ước quốc tế, ý kiến góp ý của cơ quan, tổ chức có liên quan, văn bản điều ước quốc tế</w:t>
      </w:r>
      <w:r w:rsidR="00331EDB" w:rsidRPr="00A8252D">
        <w:rPr>
          <w:rFonts w:ascii="Times New Roman" w:hAnsi="Times New Roman"/>
          <w:sz w:val="28"/>
          <w:szCs w:val="28"/>
          <w:lang w:val="vi-VN"/>
        </w:rPr>
        <w:t>;</w:t>
      </w:r>
    </w:p>
    <w:p w14:paraId="67FD6B99" w14:textId="77777777" w:rsidR="002E764E" w:rsidRPr="00A8252D" w:rsidRDefault="002E764E" w:rsidP="00011331">
      <w:pPr>
        <w:spacing w:before="120" w:after="120" w:line="320" w:lineRule="atLeast"/>
        <w:ind w:firstLine="567"/>
        <w:jc w:val="both"/>
        <w:rPr>
          <w:rFonts w:ascii="Times New Roman" w:hAnsi="Times New Roman"/>
          <w:sz w:val="28"/>
          <w:szCs w:val="28"/>
          <w:lang w:val="vi-VN"/>
        </w:rPr>
      </w:pPr>
      <w:r w:rsidRPr="00A8252D">
        <w:rPr>
          <w:rFonts w:ascii="Times New Roman" w:hAnsi="Times New Roman"/>
          <w:sz w:val="28"/>
          <w:szCs w:val="28"/>
          <w:lang w:val="vi-VN"/>
        </w:rPr>
        <w:t>d) Hồ sơ trình về việc ký điều ước quốc tế bao gồm tài liệu quy định tại các khoản 1, 2 và 6 Điều 17 của Luật này</w:t>
      </w:r>
      <w:r w:rsidR="00331EDB" w:rsidRPr="00A8252D">
        <w:rPr>
          <w:rFonts w:ascii="Times New Roman" w:hAnsi="Times New Roman"/>
          <w:sz w:val="28"/>
          <w:szCs w:val="28"/>
          <w:lang w:val="vi-VN"/>
        </w:rPr>
        <w:t>;</w:t>
      </w:r>
    </w:p>
    <w:p w14:paraId="0015AD78" w14:textId="3279E1CD" w:rsidR="003014DC" w:rsidRDefault="002E764E" w:rsidP="00011331">
      <w:pPr>
        <w:spacing w:before="120" w:after="120" w:line="320" w:lineRule="atLeast"/>
        <w:ind w:firstLine="567"/>
        <w:jc w:val="both"/>
        <w:rPr>
          <w:rFonts w:ascii="Times New Roman" w:hAnsi="Times New Roman"/>
          <w:sz w:val="28"/>
          <w:szCs w:val="28"/>
          <w:lang w:val="vi-VN"/>
        </w:rPr>
      </w:pPr>
      <w:r w:rsidRPr="00A8252D">
        <w:rPr>
          <w:rFonts w:ascii="Times New Roman" w:hAnsi="Times New Roman"/>
          <w:sz w:val="28"/>
          <w:szCs w:val="28"/>
          <w:lang w:val="vi-VN"/>
        </w:rPr>
        <w:t xml:space="preserve">đ) </w:t>
      </w:r>
      <w:r w:rsidR="008342FC" w:rsidRPr="00A8252D">
        <w:rPr>
          <w:rFonts w:ascii="Times New Roman" w:hAnsi="Times New Roman"/>
          <w:sz w:val="28"/>
          <w:szCs w:val="28"/>
          <w:lang w:val="vi-VN"/>
        </w:rPr>
        <w:t>Tờ trình về việc ký điều ước quốc tế phải có đánh giá tác động chính trị, quốc phòng, an ninh, kinh tế - xã hội và các tác động khác của điều ước quốc tế, đánh giá sự tương thích của điều ước quốc tế đề xuất ký với điều ước quốc tế trong cùng lĩnh vực mà nước Cộng hòa xã hội chủ nghĩa Việt Nam là thành viên, đánh giá sự phù hợp giữa quy định của điều ước quốc tế với quy định của pháp luật Việt Nam.</w:t>
      </w:r>
      <w:r w:rsidR="002415CB" w:rsidRPr="00A8252D">
        <w:rPr>
          <w:rFonts w:ascii="Times New Roman" w:hAnsi="Times New Roman"/>
          <w:sz w:val="28"/>
          <w:szCs w:val="28"/>
          <w:lang w:val="vi-VN"/>
        </w:rPr>
        <w:t>”</w:t>
      </w:r>
      <w:r w:rsidR="000625B0">
        <w:rPr>
          <w:rFonts w:ascii="Times New Roman" w:hAnsi="Times New Roman"/>
          <w:sz w:val="28"/>
          <w:szCs w:val="28"/>
          <w:lang w:val="vi-VN"/>
        </w:rPr>
        <w:t>.</w:t>
      </w:r>
    </w:p>
    <w:p w14:paraId="08D848A6" w14:textId="6C67AD3E" w:rsidR="002B0BB4" w:rsidRDefault="002B0BB4" w:rsidP="00011331">
      <w:pPr>
        <w:spacing w:before="120" w:after="120" w:line="320" w:lineRule="atLeast"/>
        <w:ind w:firstLine="567"/>
        <w:jc w:val="both"/>
        <w:rPr>
          <w:rFonts w:ascii="Times New Roman" w:hAnsi="Times New Roman"/>
          <w:sz w:val="28"/>
          <w:szCs w:val="28"/>
          <w:lang w:val="vi-VN"/>
        </w:rPr>
      </w:pPr>
    </w:p>
    <w:p w14:paraId="606E126A" w14:textId="77777777" w:rsidR="002B0BB4" w:rsidRPr="00A8252D" w:rsidRDefault="002B0BB4" w:rsidP="00011331">
      <w:pPr>
        <w:spacing w:before="120" w:after="120" w:line="320" w:lineRule="atLeast"/>
        <w:ind w:firstLine="567"/>
        <w:jc w:val="both"/>
        <w:rPr>
          <w:rFonts w:ascii="Times New Roman" w:hAnsi="Times New Roman"/>
          <w:sz w:val="28"/>
          <w:szCs w:val="28"/>
          <w:lang w:val="vi-VN"/>
        </w:rPr>
      </w:pPr>
    </w:p>
    <w:p w14:paraId="5AAC82C0" w14:textId="2376D625" w:rsidR="003C1D64" w:rsidRPr="00A8252D" w:rsidRDefault="002C2B8E" w:rsidP="00011331">
      <w:pPr>
        <w:spacing w:before="120" w:after="120" w:line="320" w:lineRule="atLeast"/>
        <w:ind w:firstLine="567"/>
        <w:jc w:val="both"/>
        <w:rPr>
          <w:rFonts w:ascii="Times New Roman" w:eastAsia="Times New Roman" w:hAnsi="Times New Roman"/>
          <w:sz w:val="28"/>
          <w:szCs w:val="28"/>
          <w:lang w:val="vi-VN"/>
        </w:rPr>
      </w:pPr>
      <w:r>
        <w:rPr>
          <w:rFonts w:ascii="Times New Roman" w:hAnsi="Times New Roman"/>
          <w:sz w:val="28"/>
          <w:szCs w:val="28"/>
          <w:lang w:val="vi-VN"/>
        </w:rPr>
        <w:lastRenderedPageBreak/>
        <w:t>22</w:t>
      </w:r>
      <w:r w:rsidR="003C1D64" w:rsidRPr="00A8252D">
        <w:rPr>
          <w:rFonts w:ascii="Times New Roman" w:hAnsi="Times New Roman"/>
          <w:sz w:val="28"/>
          <w:szCs w:val="28"/>
          <w:lang w:val="vi-VN"/>
        </w:rPr>
        <w:t>. Bổ sung Điều 72a</w:t>
      </w:r>
      <w:r>
        <w:rPr>
          <w:rFonts w:ascii="Times New Roman" w:hAnsi="Times New Roman"/>
          <w:sz w:val="28"/>
          <w:szCs w:val="28"/>
          <w:lang w:val="vi-VN"/>
        </w:rPr>
        <w:t xml:space="preserve"> vào sau Điều 72</w:t>
      </w:r>
      <w:r w:rsidR="003C1D64" w:rsidRPr="00A8252D">
        <w:rPr>
          <w:rFonts w:ascii="Times New Roman" w:hAnsi="Times New Roman"/>
          <w:sz w:val="28"/>
          <w:szCs w:val="28"/>
          <w:lang w:val="vi-VN"/>
        </w:rPr>
        <w:t xml:space="preserve"> như sau:</w:t>
      </w:r>
    </w:p>
    <w:p w14:paraId="2720D565" w14:textId="77777777" w:rsidR="000250EA" w:rsidRPr="00A8252D" w:rsidRDefault="000250EA" w:rsidP="00011331">
      <w:pPr>
        <w:spacing w:before="120" w:after="120" w:line="320" w:lineRule="atLeast"/>
        <w:ind w:firstLine="567"/>
        <w:jc w:val="both"/>
        <w:rPr>
          <w:rFonts w:ascii="Times New Roman" w:eastAsia="Arial Unicode MS" w:hAnsi="Times New Roman"/>
          <w:color w:val="000000"/>
          <w:kern w:val="0"/>
          <w:sz w:val="28"/>
          <w:szCs w:val="28"/>
          <w:bdr w:val="nil"/>
          <w:shd w:val="clear" w:color="auto" w:fill="FFFFFF"/>
          <w:lang w:val="vi-VN"/>
        </w:rPr>
      </w:pPr>
      <w:r w:rsidRPr="00A8252D">
        <w:rPr>
          <w:rFonts w:ascii="Times New Roman" w:eastAsia="Arial Unicode MS" w:hAnsi="Times New Roman"/>
          <w:color w:val="000000"/>
          <w:kern w:val="0"/>
          <w:sz w:val="28"/>
          <w:szCs w:val="28"/>
          <w:bdr w:val="nil"/>
          <w:shd w:val="clear" w:color="auto" w:fill="FFFFFF"/>
          <w:lang w:val="vi-VN"/>
        </w:rPr>
        <w:t>“</w:t>
      </w:r>
      <w:r w:rsidR="00BD67B2" w:rsidRPr="00A8252D">
        <w:rPr>
          <w:rFonts w:ascii="Times New Roman" w:eastAsia="Arial Unicode MS" w:hAnsi="Times New Roman"/>
          <w:b/>
          <w:bCs/>
          <w:color w:val="000000"/>
          <w:kern w:val="0"/>
          <w:sz w:val="28"/>
          <w:szCs w:val="28"/>
          <w:bdr w:val="nil"/>
          <w:shd w:val="clear" w:color="auto" w:fill="FFFFFF"/>
          <w:lang w:val="vi-VN"/>
        </w:rPr>
        <w:t>Điều 72</w:t>
      </w:r>
      <w:r w:rsidR="00A75E9E" w:rsidRPr="00A8252D">
        <w:rPr>
          <w:rFonts w:ascii="Times New Roman" w:eastAsia="Arial Unicode MS" w:hAnsi="Times New Roman"/>
          <w:b/>
          <w:bCs/>
          <w:color w:val="000000"/>
          <w:kern w:val="0"/>
          <w:sz w:val="28"/>
          <w:szCs w:val="28"/>
          <w:bdr w:val="nil"/>
          <w:shd w:val="clear" w:color="auto" w:fill="FFFFFF"/>
          <w:lang w:val="vi-VN"/>
        </w:rPr>
        <w:t>a</w:t>
      </w:r>
      <w:r w:rsidR="00BD67B2" w:rsidRPr="00A8252D">
        <w:rPr>
          <w:rFonts w:ascii="Times New Roman" w:eastAsia="Arial Unicode MS" w:hAnsi="Times New Roman"/>
          <w:b/>
          <w:bCs/>
          <w:color w:val="000000"/>
          <w:kern w:val="0"/>
          <w:sz w:val="28"/>
          <w:szCs w:val="28"/>
          <w:bdr w:val="nil"/>
          <w:shd w:val="clear" w:color="auto" w:fill="FFFFFF"/>
          <w:lang w:val="vi-VN"/>
        </w:rPr>
        <w:t>. Ủy quyền trong trường hợp đặc biệt</w:t>
      </w:r>
    </w:p>
    <w:p w14:paraId="31A75C68" w14:textId="4758C2D6" w:rsidR="00DF1133" w:rsidRPr="00071B6B" w:rsidRDefault="000250EA" w:rsidP="00011331">
      <w:pPr>
        <w:spacing w:before="120" w:after="120" w:line="320" w:lineRule="atLeast"/>
        <w:ind w:firstLine="567"/>
        <w:jc w:val="both"/>
        <w:rPr>
          <w:rFonts w:ascii="Times New Roman" w:hAnsi="Times New Roman"/>
          <w:sz w:val="28"/>
          <w:szCs w:val="28"/>
          <w:lang w:val="vi-VN"/>
        </w:rPr>
      </w:pPr>
      <w:r w:rsidRPr="00A8252D">
        <w:rPr>
          <w:rFonts w:ascii="Times New Roman" w:eastAsia="Arial Unicode MS" w:hAnsi="Times New Roman"/>
          <w:color w:val="000000"/>
          <w:kern w:val="0"/>
          <w:sz w:val="28"/>
          <w:szCs w:val="28"/>
          <w:bdr w:val="nil"/>
          <w:shd w:val="clear" w:color="auto" w:fill="FFFFFF"/>
          <w:lang w:val="vi-VN"/>
        </w:rPr>
        <w:t>Trong t</w:t>
      </w:r>
      <w:r w:rsidR="00DF1133" w:rsidRPr="00A8252D">
        <w:rPr>
          <w:rFonts w:ascii="Times New Roman" w:eastAsia="Arial Unicode MS" w:hAnsi="Times New Roman"/>
          <w:color w:val="000000"/>
          <w:kern w:val="0"/>
          <w:sz w:val="28"/>
          <w:szCs w:val="28"/>
          <w:bdr w:val="nil"/>
          <w:shd w:val="clear" w:color="auto" w:fill="FFFFFF"/>
          <w:lang w:val="vi-VN"/>
        </w:rPr>
        <w:t>rường hợp</w:t>
      </w:r>
      <w:r w:rsidR="00DF12F2" w:rsidRPr="00A8252D">
        <w:rPr>
          <w:rFonts w:ascii="Times New Roman" w:eastAsia="Arial Unicode MS" w:hAnsi="Times New Roman"/>
          <w:color w:val="000000"/>
          <w:kern w:val="0"/>
          <w:sz w:val="28"/>
          <w:szCs w:val="28"/>
          <w:bdr w:val="nil"/>
          <w:shd w:val="clear" w:color="auto" w:fill="FFFFFF"/>
          <w:lang w:val="vi-VN"/>
        </w:rPr>
        <w:t xml:space="preserve"> cần thiết để xử lý các yêu cầu thực tế hoặc</w:t>
      </w:r>
      <w:r w:rsidR="00DF1133" w:rsidRPr="00A8252D">
        <w:rPr>
          <w:rFonts w:ascii="Times New Roman" w:eastAsia="Arial Unicode MS" w:hAnsi="Times New Roman"/>
          <w:color w:val="000000"/>
          <w:kern w:val="0"/>
          <w:sz w:val="28"/>
          <w:szCs w:val="28"/>
          <w:bdr w:val="nil"/>
          <w:shd w:val="clear" w:color="auto" w:fill="FFFFFF"/>
          <w:lang w:val="vi-VN"/>
        </w:rPr>
        <w:t xml:space="preserve"> </w:t>
      </w:r>
      <w:r w:rsidR="00F357C1" w:rsidRPr="00A8252D">
        <w:rPr>
          <w:rFonts w:ascii="Times New Roman" w:eastAsia="Arial Unicode MS" w:hAnsi="Times New Roman"/>
          <w:color w:val="000000"/>
          <w:kern w:val="0"/>
          <w:sz w:val="28"/>
          <w:szCs w:val="28"/>
          <w:bdr w:val="nil"/>
          <w:shd w:val="clear" w:color="auto" w:fill="FFFFFF"/>
          <w:lang w:val="vi-VN"/>
        </w:rPr>
        <w:t>có yêu cầu cấp bách về đối ngoại</w:t>
      </w:r>
      <w:r w:rsidR="00DF1133" w:rsidRPr="00A8252D">
        <w:rPr>
          <w:rFonts w:ascii="Times New Roman" w:eastAsia="Arial Unicode MS" w:hAnsi="Times New Roman"/>
          <w:color w:val="000000"/>
          <w:kern w:val="0"/>
          <w:sz w:val="28"/>
          <w:szCs w:val="28"/>
          <w:bdr w:val="nil"/>
          <w:shd w:val="clear" w:color="auto" w:fill="FFFFFF"/>
          <w:lang w:val="vi-VN"/>
        </w:rPr>
        <w:t xml:space="preserve">, </w:t>
      </w:r>
      <w:r w:rsidR="007A09AA" w:rsidRPr="00A8252D">
        <w:rPr>
          <w:rFonts w:ascii="Times New Roman" w:eastAsia="Arial Unicode MS" w:hAnsi="Times New Roman"/>
          <w:color w:val="000000"/>
          <w:kern w:val="0"/>
          <w:sz w:val="28"/>
          <w:szCs w:val="28"/>
          <w:bdr w:val="nil"/>
          <w:shd w:val="clear" w:color="auto" w:fill="FFFFFF"/>
          <w:lang w:val="vi-VN"/>
        </w:rPr>
        <w:t xml:space="preserve">sau khi lấy </w:t>
      </w:r>
      <w:r w:rsidR="003152FA" w:rsidRPr="00A8252D">
        <w:rPr>
          <w:rFonts w:ascii="Times New Roman" w:eastAsia="Arial Unicode MS" w:hAnsi="Times New Roman"/>
          <w:color w:val="000000"/>
          <w:kern w:val="0"/>
          <w:sz w:val="28"/>
          <w:szCs w:val="28"/>
          <w:bdr w:val="nil"/>
          <w:shd w:val="clear" w:color="auto" w:fill="FFFFFF"/>
          <w:lang w:val="vi-VN"/>
        </w:rPr>
        <w:t>ý kiến của Bộ Ngoại giao, Bộ Tư pháp và cơ quan, tổ chức</w:t>
      </w:r>
      <w:r w:rsidR="002C2B8E">
        <w:rPr>
          <w:rFonts w:ascii="Times New Roman" w:eastAsia="Arial Unicode MS" w:hAnsi="Times New Roman"/>
          <w:color w:val="000000"/>
          <w:kern w:val="0"/>
          <w:sz w:val="28"/>
          <w:szCs w:val="28"/>
          <w:bdr w:val="nil"/>
          <w:shd w:val="clear" w:color="auto" w:fill="FFFFFF"/>
          <w:lang w:val="vi-VN"/>
        </w:rPr>
        <w:t xml:space="preserve"> có</w:t>
      </w:r>
      <w:r w:rsidR="003152FA" w:rsidRPr="00A8252D">
        <w:rPr>
          <w:rFonts w:ascii="Times New Roman" w:eastAsia="Arial Unicode MS" w:hAnsi="Times New Roman"/>
          <w:color w:val="000000"/>
          <w:kern w:val="0"/>
          <w:sz w:val="28"/>
          <w:szCs w:val="28"/>
          <w:bdr w:val="nil"/>
          <w:shd w:val="clear" w:color="auto" w:fill="FFFFFF"/>
          <w:lang w:val="vi-VN"/>
        </w:rPr>
        <w:t xml:space="preserve"> liên quan, </w:t>
      </w:r>
      <w:r w:rsidR="002415CB" w:rsidRPr="00A8252D">
        <w:rPr>
          <w:rFonts w:ascii="Times New Roman" w:eastAsia="Arial Unicode MS" w:hAnsi="Times New Roman"/>
          <w:color w:val="000000"/>
          <w:kern w:val="0"/>
          <w:sz w:val="28"/>
          <w:szCs w:val="28"/>
          <w:bdr w:val="nil"/>
          <w:shd w:val="clear" w:color="auto" w:fill="FFFFFF"/>
          <w:lang w:val="vi-VN"/>
        </w:rPr>
        <w:t xml:space="preserve">cơ quan đề xuất kiến nghị </w:t>
      </w:r>
      <w:r w:rsidR="00985FB1" w:rsidRPr="00A8252D">
        <w:rPr>
          <w:rFonts w:ascii="Times New Roman" w:eastAsia="Arial Unicode MS" w:hAnsi="Times New Roman"/>
          <w:color w:val="000000"/>
          <w:kern w:val="0"/>
          <w:sz w:val="28"/>
          <w:szCs w:val="28"/>
          <w:bdr w:val="nil"/>
          <w:shd w:val="clear" w:color="auto" w:fill="FFFFFF"/>
          <w:lang w:val="vi-VN"/>
        </w:rPr>
        <w:t xml:space="preserve">Thủ tướng Chính phủ báo cáo </w:t>
      </w:r>
      <w:r w:rsidR="00DF1133" w:rsidRPr="00A8252D">
        <w:rPr>
          <w:rFonts w:ascii="Times New Roman" w:eastAsia="Arial Unicode MS" w:hAnsi="Times New Roman"/>
          <w:color w:val="000000"/>
          <w:kern w:val="0"/>
          <w:sz w:val="28"/>
          <w:szCs w:val="28"/>
          <w:bdr w:val="nil"/>
          <w:shd w:val="clear" w:color="auto" w:fill="FFFFFF"/>
          <w:lang w:val="vi-VN"/>
        </w:rPr>
        <w:t>Chủ tịch nước</w:t>
      </w:r>
      <w:r w:rsidR="00D31405" w:rsidRPr="00A8252D">
        <w:rPr>
          <w:rFonts w:ascii="Times New Roman" w:eastAsia="Arial Unicode MS" w:hAnsi="Times New Roman"/>
          <w:color w:val="000000"/>
          <w:kern w:val="0"/>
          <w:sz w:val="28"/>
          <w:szCs w:val="28"/>
          <w:bdr w:val="nil"/>
          <w:shd w:val="clear" w:color="auto" w:fill="FFFFFF"/>
          <w:lang w:val="vi-VN"/>
        </w:rPr>
        <w:t xml:space="preserve"> </w:t>
      </w:r>
      <w:r w:rsidR="00E43596" w:rsidRPr="00A8252D">
        <w:rPr>
          <w:rFonts w:ascii="Times New Roman" w:eastAsia="Arial Unicode MS" w:hAnsi="Times New Roman"/>
          <w:color w:val="000000"/>
          <w:kern w:val="0"/>
          <w:sz w:val="28"/>
          <w:szCs w:val="28"/>
          <w:bdr w:val="nil"/>
          <w:shd w:val="clear" w:color="auto" w:fill="FFFFFF"/>
          <w:lang w:val="vi-VN"/>
        </w:rPr>
        <w:t xml:space="preserve">ủy </w:t>
      </w:r>
      <w:r w:rsidR="00DF1133" w:rsidRPr="00A8252D">
        <w:rPr>
          <w:rFonts w:ascii="Times New Roman" w:eastAsia="Arial Unicode MS" w:hAnsi="Times New Roman"/>
          <w:color w:val="000000"/>
          <w:kern w:val="0"/>
          <w:sz w:val="28"/>
          <w:szCs w:val="28"/>
          <w:bdr w:val="nil"/>
          <w:shd w:val="clear" w:color="auto" w:fill="FFFFFF"/>
          <w:lang w:val="vi-VN"/>
        </w:rPr>
        <w:t>quyền Thủ tướng Chính phủ quyết định việc đàm phán, ký</w:t>
      </w:r>
      <w:r w:rsidR="00F357C1" w:rsidRPr="00A8252D">
        <w:rPr>
          <w:rFonts w:ascii="Times New Roman" w:eastAsia="Arial Unicode MS" w:hAnsi="Times New Roman"/>
          <w:color w:val="000000"/>
          <w:kern w:val="0"/>
          <w:sz w:val="28"/>
          <w:szCs w:val="28"/>
          <w:bdr w:val="nil"/>
          <w:shd w:val="clear" w:color="auto" w:fill="FFFFFF"/>
          <w:lang w:val="vi-VN"/>
        </w:rPr>
        <w:t>, sửa đổi, bổ sung</w:t>
      </w:r>
      <w:r w:rsidR="00DF1133" w:rsidRPr="00A8252D">
        <w:rPr>
          <w:rFonts w:ascii="Times New Roman" w:eastAsia="Arial Unicode MS" w:hAnsi="Times New Roman"/>
          <w:color w:val="000000"/>
          <w:kern w:val="0"/>
          <w:sz w:val="28"/>
          <w:szCs w:val="28"/>
          <w:bdr w:val="nil"/>
          <w:shd w:val="clear" w:color="auto" w:fill="FFFFFF"/>
          <w:lang w:val="vi-VN"/>
        </w:rPr>
        <w:t xml:space="preserve"> </w:t>
      </w:r>
      <w:r w:rsidR="007B6315" w:rsidRPr="00071B6B">
        <w:rPr>
          <w:rFonts w:ascii="Times New Roman" w:eastAsia="Arial Unicode MS" w:hAnsi="Times New Roman"/>
          <w:color w:val="000000"/>
          <w:kern w:val="0"/>
          <w:sz w:val="28"/>
          <w:szCs w:val="28"/>
          <w:bdr w:val="nil"/>
          <w:shd w:val="clear" w:color="auto" w:fill="FFFFFF"/>
          <w:lang w:val="vi-VN"/>
        </w:rPr>
        <w:t>một số</w:t>
      </w:r>
      <w:r w:rsidR="00127BB7" w:rsidRPr="00071B6B">
        <w:rPr>
          <w:rFonts w:ascii="Times New Roman" w:eastAsia="Arial Unicode MS" w:hAnsi="Times New Roman"/>
          <w:color w:val="000000"/>
          <w:kern w:val="0"/>
          <w:sz w:val="28"/>
          <w:szCs w:val="28"/>
          <w:bdr w:val="nil"/>
          <w:shd w:val="clear" w:color="auto" w:fill="FFFFFF"/>
          <w:lang w:val="vi-VN"/>
        </w:rPr>
        <w:t xml:space="preserve"> </w:t>
      </w:r>
      <w:r w:rsidR="00DF1133" w:rsidRPr="00A8252D">
        <w:rPr>
          <w:rFonts w:ascii="Times New Roman" w:eastAsia="Arial Unicode MS" w:hAnsi="Times New Roman"/>
          <w:color w:val="000000"/>
          <w:kern w:val="0"/>
          <w:sz w:val="28"/>
          <w:szCs w:val="28"/>
          <w:bdr w:val="nil"/>
          <w:shd w:val="clear" w:color="auto" w:fill="FFFFFF"/>
          <w:lang w:val="vi-VN"/>
        </w:rPr>
        <w:t>điều ước quốc tế nhân danh Nhà nước thuộc thẩm quyền của Chủ tịch nước</w:t>
      </w:r>
      <w:r w:rsidRPr="00A8252D">
        <w:rPr>
          <w:rFonts w:ascii="Times New Roman" w:eastAsia="Arial Unicode MS" w:hAnsi="Times New Roman"/>
          <w:color w:val="000000"/>
          <w:kern w:val="0"/>
          <w:sz w:val="28"/>
          <w:szCs w:val="28"/>
          <w:bdr w:val="nil"/>
          <w:shd w:val="clear" w:color="auto" w:fill="FFFFFF"/>
          <w:lang w:val="vi-VN"/>
        </w:rPr>
        <w:t xml:space="preserve"> trong một khoảng thời gian xác định</w:t>
      </w:r>
      <w:r w:rsidR="00C55D75" w:rsidRPr="00A8252D">
        <w:rPr>
          <w:rFonts w:ascii="Times New Roman" w:eastAsia="Arial Unicode MS" w:hAnsi="Times New Roman"/>
          <w:color w:val="000000"/>
          <w:kern w:val="0"/>
          <w:sz w:val="28"/>
          <w:szCs w:val="28"/>
          <w:bdr w:val="nil"/>
          <w:shd w:val="clear" w:color="auto" w:fill="FFFFFF"/>
          <w:lang w:val="vi-VN"/>
        </w:rPr>
        <w:t>.</w:t>
      </w:r>
      <w:r w:rsidR="00DF12F2" w:rsidRPr="00A8252D">
        <w:rPr>
          <w:rFonts w:ascii="Times New Roman" w:eastAsia="Arial Unicode MS" w:hAnsi="Times New Roman"/>
          <w:color w:val="000000"/>
          <w:kern w:val="0"/>
          <w:sz w:val="28"/>
          <w:szCs w:val="28"/>
          <w:bdr w:val="nil"/>
          <w:shd w:val="clear" w:color="auto" w:fill="FFFFFF"/>
          <w:lang w:val="vi-VN"/>
        </w:rPr>
        <w:t xml:space="preserve"> Quy định này không áp dụng đối với điều ước </w:t>
      </w:r>
      <w:r w:rsidR="002C2B8E">
        <w:rPr>
          <w:rFonts w:ascii="Times New Roman" w:eastAsia="Arial Unicode MS" w:hAnsi="Times New Roman"/>
          <w:color w:val="000000"/>
          <w:kern w:val="0"/>
          <w:sz w:val="28"/>
          <w:szCs w:val="28"/>
          <w:bdr w:val="nil"/>
          <w:shd w:val="clear" w:color="auto" w:fill="FFFFFF"/>
          <w:lang w:val="vi-VN"/>
        </w:rPr>
        <w:t xml:space="preserve">quốc tế </w:t>
      </w:r>
      <w:r w:rsidR="00DF12F2" w:rsidRPr="00A8252D">
        <w:rPr>
          <w:rFonts w:ascii="Times New Roman" w:eastAsia="Arial Unicode MS" w:hAnsi="Times New Roman"/>
          <w:color w:val="000000"/>
          <w:kern w:val="0"/>
          <w:sz w:val="28"/>
          <w:szCs w:val="28"/>
          <w:bdr w:val="nil"/>
          <w:shd w:val="clear" w:color="auto" w:fill="FFFFFF"/>
          <w:lang w:val="vi-VN"/>
        </w:rPr>
        <w:t>quy định tại các điểm a</w:t>
      </w:r>
      <w:r w:rsidR="002C2B8E">
        <w:rPr>
          <w:rFonts w:ascii="Times New Roman" w:eastAsia="Arial Unicode MS" w:hAnsi="Times New Roman"/>
          <w:color w:val="000000"/>
          <w:kern w:val="0"/>
          <w:sz w:val="28"/>
          <w:szCs w:val="28"/>
          <w:bdr w:val="nil"/>
          <w:shd w:val="clear" w:color="auto" w:fill="FFFFFF"/>
          <w:lang w:val="vi-VN"/>
        </w:rPr>
        <w:t>, b, c và</w:t>
      </w:r>
      <w:r w:rsidR="002C2B8E" w:rsidRPr="00A8252D">
        <w:rPr>
          <w:rFonts w:ascii="Times New Roman" w:eastAsia="Arial Unicode MS" w:hAnsi="Times New Roman"/>
          <w:color w:val="000000"/>
          <w:kern w:val="0"/>
          <w:sz w:val="28"/>
          <w:szCs w:val="28"/>
          <w:bdr w:val="nil"/>
          <w:shd w:val="clear" w:color="auto" w:fill="FFFFFF"/>
          <w:lang w:val="vi-VN"/>
        </w:rPr>
        <w:t xml:space="preserve"> </w:t>
      </w:r>
      <w:r w:rsidR="00DF12F2" w:rsidRPr="00A8252D">
        <w:rPr>
          <w:rFonts w:ascii="Times New Roman" w:eastAsia="Arial Unicode MS" w:hAnsi="Times New Roman"/>
          <w:color w:val="000000"/>
          <w:kern w:val="0"/>
          <w:sz w:val="28"/>
          <w:szCs w:val="28"/>
          <w:bdr w:val="nil"/>
          <w:shd w:val="clear" w:color="auto" w:fill="FFFFFF"/>
          <w:lang w:val="vi-VN"/>
        </w:rPr>
        <w:t>d khoản 1 Điều 4 của Luật này.</w:t>
      </w:r>
      <w:r w:rsidR="00A8252D" w:rsidRPr="00071B6B">
        <w:rPr>
          <w:rFonts w:ascii="Times New Roman" w:hAnsi="Times New Roman"/>
          <w:iCs/>
          <w:spacing w:val="2"/>
          <w:sz w:val="28"/>
          <w:szCs w:val="28"/>
          <w:lang w:val="vi-VN"/>
        </w:rPr>
        <w:t>”</w:t>
      </w:r>
      <w:r w:rsidR="002C2B8E">
        <w:rPr>
          <w:rFonts w:ascii="Times New Roman" w:hAnsi="Times New Roman"/>
          <w:sz w:val="28"/>
          <w:szCs w:val="28"/>
          <w:lang w:val="vi-VN"/>
        </w:rPr>
        <w:t>.</w:t>
      </w:r>
    </w:p>
    <w:p w14:paraId="7C90DE04" w14:textId="20F35C67" w:rsidR="007A09AA" w:rsidRDefault="002C2B8E" w:rsidP="00011331">
      <w:pPr>
        <w:spacing w:before="120" w:after="120" w:line="320" w:lineRule="atLeast"/>
        <w:ind w:firstLine="567"/>
        <w:jc w:val="both"/>
        <w:rPr>
          <w:rFonts w:ascii="Times New Roman" w:hAnsi="Times New Roman"/>
          <w:sz w:val="28"/>
          <w:szCs w:val="28"/>
          <w:lang w:val="vi-VN"/>
        </w:rPr>
      </w:pPr>
      <w:r>
        <w:rPr>
          <w:rFonts w:ascii="Times New Roman" w:hAnsi="Times New Roman"/>
          <w:sz w:val="28"/>
          <w:szCs w:val="28"/>
          <w:lang w:val="vi-VN"/>
        </w:rPr>
        <w:t>23</w:t>
      </w:r>
      <w:r w:rsidR="00BD67B2" w:rsidRPr="00A8252D">
        <w:rPr>
          <w:rFonts w:ascii="Times New Roman" w:hAnsi="Times New Roman"/>
          <w:sz w:val="28"/>
          <w:szCs w:val="28"/>
          <w:lang w:val="vi-VN"/>
        </w:rPr>
        <w:t xml:space="preserve">. Sửa </w:t>
      </w:r>
      <w:r w:rsidR="00D32449">
        <w:rPr>
          <w:rFonts w:ascii="Times New Roman" w:hAnsi="Times New Roman"/>
          <w:sz w:val="28"/>
          <w:szCs w:val="28"/>
        </w:rPr>
        <w:t xml:space="preserve">đổi, bổ sung </w:t>
      </w:r>
      <w:r w:rsidR="00BD67B2" w:rsidRPr="00A8252D">
        <w:rPr>
          <w:rFonts w:ascii="Times New Roman" w:hAnsi="Times New Roman"/>
          <w:sz w:val="28"/>
          <w:szCs w:val="28"/>
          <w:lang w:val="vi-VN"/>
        </w:rPr>
        <w:t>tên Điều</w:t>
      </w:r>
      <w:r w:rsidR="00D32449">
        <w:rPr>
          <w:rFonts w:ascii="Times New Roman" w:hAnsi="Times New Roman"/>
          <w:sz w:val="28"/>
          <w:szCs w:val="28"/>
        </w:rPr>
        <w:t xml:space="preserve"> và</w:t>
      </w:r>
      <w:r w:rsidR="00BD67B2" w:rsidRPr="00A8252D">
        <w:rPr>
          <w:rFonts w:ascii="Times New Roman" w:hAnsi="Times New Roman"/>
          <w:sz w:val="28"/>
          <w:szCs w:val="28"/>
          <w:lang w:val="vi-VN"/>
        </w:rPr>
        <w:t xml:space="preserve"> </w:t>
      </w:r>
      <w:r>
        <w:rPr>
          <w:rFonts w:ascii="Times New Roman" w:hAnsi="Times New Roman"/>
          <w:sz w:val="28"/>
          <w:szCs w:val="28"/>
          <w:lang w:val="vi-VN"/>
        </w:rPr>
        <w:t>một số</w:t>
      </w:r>
      <w:r w:rsidR="00BD67B2" w:rsidRPr="00A8252D">
        <w:rPr>
          <w:rFonts w:ascii="Times New Roman" w:hAnsi="Times New Roman"/>
          <w:sz w:val="28"/>
          <w:szCs w:val="28"/>
          <w:lang w:val="vi-VN"/>
        </w:rPr>
        <w:t xml:space="preserve"> khoản </w:t>
      </w:r>
      <w:r>
        <w:rPr>
          <w:rFonts w:ascii="Times New Roman" w:hAnsi="Times New Roman"/>
          <w:sz w:val="28"/>
          <w:szCs w:val="28"/>
          <w:lang w:val="vi-VN"/>
        </w:rPr>
        <w:t>của</w:t>
      </w:r>
      <w:r w:rsidR="00BD67B2" w:rsidRPr="00A8252D">
        <w:rPr>
          <w:rFonts w:ascii="Times New Roman" w:hAnsi="Times New Roman"/>
          <w:sz w:val="28"/>
          <w:szCs w:val="28"/>
          <w:lang w:val="vi-VN"/>
        </w:rPr>
        <w:t xml:space="preserve"> Điều 73 như sau:</w:t>
      </w:r>
    </w:p>
    <w:p w14:paraId="024AAC6B" w14:textId="5941FF77" w:rsidR="002C2B8E" w:rsidRPr="00A8252D" w:rsidRDefault="002C2B8E" w:rsidP="00011331">
      <w:pPr>
        <w:spacing w:before="120" w:after="120" w:line="320" w:lineRule="atLeast"/>
        <w:ind w:firstLine="567"/>
        <w:jc w:val="both"/>
        <w:rPr>
          <w:rFonts w:ascii="Times New Roman" w:hAnsi="Times New Roman"/>
          <w:sz w:val="28"/>
          <w:szCs w:val="28"/>
          <w:lang w:val="vi-VN"/>
        </w:rPr>
      </w:pPr>
      <w:r>
        <w:rPr>
          <w:rFonts w:ascii="Times New Roman" w:hAnsi="Times New Roman"/>
          <w:sz w:val="28"/>
          <w:szCs w:val="28"/>
          <w:lang w:val="vi-VN"/>
        </w:rPr>
        <w:t xml:space="preserve">a) Sửa </w:t>
      </w:r>
      <w:r w:rsidR="001A723F">
        <w:rPr>
          <w:rFonts w:ascii="Times New Roman" w:hAnsi="Times New Roman"/>
          <w:sz w:val="28"/>
          <w:szCs w:val="28"/>
        </w:rPr>
        <w:t xml:space="preserve">đổi, bổ sung </w:t>
      </w:r>
      <w:r>
        <w:rPr>
          <w:rFonts w:ascii="Times New Roman" w:hAnsi="Times New Roman"/>
          <w:sz w:val="28"/>
          <w:szCs w:val="28"/>
          <w:lang w:val="vi-VN"/>
        </w:rPr>
        <w:t>tên Điều như sau:</w:t>
      </w:r>
    </w:p>
    <w:p w14:paraId="5CA2304B" w14:textId="007AD596" w:rsidR="00F62375" w:rsidRDefault="00BD67B2" w:rsidP="00011331">
      <w:pPr>
        <w:spacing w:before="120" w:after="120" w:line="320" w:lineRule="atLeast"/>
        <w:ind w:firstLine="567"/>
        <w:jc w:val="both"/>
        <w:rPr>
          <w:rFonts w:ascii="Times New Roman" w:hAnsi="Times New Roman"/>
          <w:sz w:val="28"/>
          <w:szCs w:val="28"/>
          <w:lang w:val="vi-VN"/>
        </w:rPr>
      </w:pPr>
      <w:r w:rsidRPr="00A8252D">
        <w:rPr>
          <w:rFonts w:ascii="Times New Roman" w:hAnsi="Times New Roman"/>
          <w:sz w:val="28"/>
          <w:szCs w:val="28"/>
          <w:lang w:val="vi-VN"/>
        </w:rPr>
        <w:t>“</w:t>
      </w:r>
      <w:r w:rsidRPr="00A8252D">
        <w:rPr>
          <w:rFonts w:ascii="Times New Roman" w:hAnsi="Times New Roman"/>
          <w:b/>
          <w:bCs/>
          <w:sz w:val="28"/>
          <w:szCs w:val="28"/>
          <w:lang w:val="vi-VN"/>
        </w:rPr>
        <w:t>Điều 73. Sửa đổi, bổ sung, gia hạn điều ước quốc tế theo trình tự, thủ tục rút gọn</w:t>
      </w:r>
      <w:r w:rsidRPr="005B2053">
        <w:rPr>
          <w:rFonts w:ascii="Times New Roman" w:hAnsi="Times New Roman"/>
          <w:sz w:val="28"/>
          <w:szCs w:val="28"/>
          <w:lang w:val="vi-VN"/>
        </w:rPr>
        <w:t>”</w:t>
      </w:r>
      <w:r w:rsidR="002C2B8E">
        <w:rPr>
          <w:rFonts w:ascii="Times New Roman" w:hAnsi="Times New Roman"/>
          <w:sz w:val="28"/>
          <w:szCs w:val="28"/>
          <w:lang w:val="vi-VN"/>
        </w:rPr>
        <w:t>;</w:t>
      </w:r>
    </w:p>
    <w:p w14:paraId="2B4A8F51" w14:textId="7A40C4C9" w:rsidR="002C2B8E" w:rsidRPr="00A8252D" w:rsidRDefault="002C2B8E" w:rsidP="00011331">
      <w:pPr>
        <w:spacing w:before="120" w:after="120" w:line="320" w:lineRule="atLeast"/>
        <w:ind w:firstLine="567"/>
        <w:jc w:val="both"/>
        <w:rPr>
          <w:rFonts w:ascii="Times New Roman" w:hAnsi="Times New Roman"/>
          <w:sz w:val="28"/>
          <w:szCs w:val="28"/>
          <w:lang w:val="vi-VN"/>
        </w:rPr>
      </w:pPr>
      <w:r>
        <w:rPr>
          <w:rFonts w:ascii="Times New Roman" w:hAnsi="Times New Roman"/>
          <w:sz w:val="28"/>
          <w:szCs w:val="28"/>
          <w:lang w:val="vi-VN"/>
        </w:rPr>
        <w:t>b) Sửa đổi, bổ sung khoản 1 như sau:</w:t>
      </w:r>
    </w:p>
    <w:p w14:paraId="501FDE1B" w14:textId="77777777" w:rsidR="002C2B8E" w:rsidRDefault="00BD67B2" w:rsidP="00011331">
      <w:pPr>
        <w:spacing w:before="120" w:after="120" w:line="320" w:lineRule="atLeast"/>
        <w:ind w:firstLine="567"/>
        <w:jc w:val="both"/>
        <w:rPr>
          <w:rFonts w:ascii="Times New Roman" w:hAnsi="Times New Roman"/>
          <w:sz w:val="28"/>
          <w:szCs w:val="28"/>
          <w:lang w:val="vi-VN"/>
        </w:rPr>
      </w:pPr>
      <w:r w:rsidRPr="00A8252D">
        <w:rPr>
          <w:rFonts w:ascii="Times New Roman" w:hAnsi="Times New Roman"/>
          <w:sz w:val="28"/>
          <w:szCs w:val="28"/>
          <w:lang w:val="vi-VN"/>
        </w:rPr>
        <w:t>“1. Trong trường hợp nội dung sửa đổi, bổ sung và việc gia hạn điều ước quốc tế chỉ mang tính kỹ thuật</w:t>
      </w:r>
      <w:r w:rsidR="00FC2DA8" w:rsidRPr="00A8252D">
        <w:rPr>
          <w:rFonts w:ascii="Times New Roman" w:hAnsi="Times New Roman"/>
          <w:sz w:val="28"/>
          <w:szCs w:val="28"/>
          <w:lang w:val="vi-VN"/>
        </w:rPr>
        <w:t xml:space="preserve"> </w:t>
      </w:r>
      <w:r w:rsidRPr="00A8252D">
        <w:rPr>
          <w:rFonts w:ascii="Times New Roman" w:hAnsi="Times New Roman"/>
          <w:sz w:val="28"/>
          <w:szCs w:val="28"/>
          <w:lang w:val="vi-VN"/>
        </w:rPr>
        <w:t>hoặc không làm thay đổi quyền và nghĩa vụ cơ bản của Việt Nam,</w:t>
      </w:r>
      <w:r w:rsidR="00FA42BD" w:rsidRPr="00A8252D">
        <w:rPr>
          <w:rFonts w:ascii="Times New Roman" w:hAnsi="Times New Roman"/>
          <w:sz w:val="28"/>
          <w:szCs w:val="28"/>
          <w:lang w:val="vi-VN"/>
        </w:rPr>
        <w:t xml:space="preserve"> </w:t>
      </w:r>
      <w:r w:rsidRPr="00A8252D">
        <w:rPr>
          <w:rFonts w:ascii="Times New Roman" w:hAnsi="Times New Roman"/>
          <w:sz w:val="28"/>
          <w:szCs w:val="28"/>
          <w:lang w:val="vi-VN"/>
        </w:rPr>
        <w:t>cơ quan đề xuất không nhất thiết phải lấy ý kiến của cơ quan, tổ chức có liên quan quy định tại điểm a khoản 3 Điều 54 của Luật này trước khi trình Chính phủ, Thủ tướng Chính phủ. Trong trường hợp được lấy ý kiến, cơ quan được lấy ý kiến có trách nhiệm trả lời bằng văn bản trong thời hạn 05 ngày làm việc kể từ ngày nhận đủ hồ sơ lấy ý kiến.”</w:t>
      </w:r>
      <w:r w:rsidR="002C2B8E">
        <w:rPr>
          <w:rFonts w:ascii="Times New Roman" w:hAnsi="Times New Roman"/>
          <w:sz w:val="28"/>
          <w:szCs w:val="28"/>
          <w:lang w:val="vi-VN"/>
        </w:rPr>
        <w:t>;</w:t>
      </w:r>
    </w:p>
    <w:p w14:paraId="55239C5D" w14:textId="0720A868" w:rsidR="007A09AA" w:rsidRPr="00A8252D" w:rsidRDefault="002C2B8E" w:rsidP="00011331">
      <w:pPr>
        <w:spacing w:before="120" w:after="120" w:line="320" w:lineRule="atLeast"/>
        <w:ind w:firstLine="567"/>
        <w:jc w:val="both"/>
        <w:rPr>
          <w:rFonts w:ascii="Times New Roman" w:hAnsi="Times New Roman"/>
          <w:sz w:val="28"/>
          <w:szCs w:val="28"/>
          <w:lang w:val="vi-VN"/>
        </w:rPr>
      </w:pPr>
      <w:r>
        <w:rPr>
          <w:rFonts w:ascii="Times New Roman" w:hAnsi="Times New Roman"/>
          <w:sz w:val="28"/>
          <w:szCs w:val="28"/>
          <w:lang w:val="vi-VN"/>
        </w:rPr>
        <w:t>c) Sửa đổi, bổ sung khoản 4 như sau:</w:t>
      </w:r>
      <w:r w:rsidR="00BD67B2" w:rsidRPr="00A8252D">
        <w:rPr>
          <w:rFonts w:ascii="Times New Roman" w:hAnsi="Times New Roman"/>
          <w:sz w:val="28"/>
          <w:szCs w:val="28"/>
          <w:lang w:val="vi-VN"/>
        </w:rPr>
        <w:t xml:space="preserve"> </w:t>
      </w:r>
    </w:p>
    <w:p w14:paraId="523283EF" w14:textId="2343F5CA" w:rsidR="007A09AA" w:rsidRPr="00110AF3" w:rsidRDefault="00BD67B2" w:rsidP="00011331">
      <w:pPr>
        <w:spacing w:before="120" w:after="120" w:line="320" w:lineRule="atLeast"/>
        <w:ind w:firstLine="567"/>
        <w:jc w:val="both"/>
        <w:rPr>
          <w:rFonts w:ascii="Times New Roman" w:hAnsi="Times New Roman"/>
          <w:sz w:val="28"/>
          <w:szCs w:val="28"/>
          <w:lang w:val="vi-VN"/>
        </w:rPr>
      </w:pPr>
      <w:r w:rsidRPr="00A8252D">
        <w:rPr>
          <w:rFonts w:ascii="Times New Roman" w:hAnsi="Times New Roman"/>
          <w:sz w:val="28"/>
          <w:szCs w:val="28"/>
          <w:lang w:val="vi-VN"/>
        </w:rPr>
        <w:t>“4. Hồ sơ trình về việc sửa đổi, bổ</w:t>
      </w:r>
      <w:r w:rsidRPr="00BD67B2">
        <w:rPr>
          <w:rFonts w:ascii="Times New Roman" w:hAnsi="Times New Roman"/>
          <w:sz w:val="28"/>
          <w:szCs w:val="28"/>
          <w:lang w:val="vi-VN"/>
        </w:rPr>
        <w:t xml:space="preserve"> sung, gia hạn điều ước quốc tế theo trình tự, thủ tục rút gọn bao gồm các tài liệu quy định tại khoản 4 Điều 54 của Luật này, trừ ý kiến của cơ quan, tổ chức có liên quan.”</w:t>
      </w:r>
      <w:r w:rsidR="002C2B8E">
        <w:rPr>
          <w:rFonts w:ascii="Times New Roman" w:hAnsi="Times New Roman"/>
          <w:sz w:val="28"/>
          <w:szCs w:val="28"/>
          <w:lang w:val="vi-VN"/>
        </w:rPr>
        <w:t>.</w:t>
      </w:r>
    </w:p>
    <w:p w14:paraId="4933089E" w14:textId="23FA3142" w:rsidR="00F731BB" w:rsidRPr="00C214AB" w:rsidRDefault="002C2B8E" w:rsidP="00011331">
      <w:pPr>
        <w:spacing w:before="120" w:after="120" w:line="320" w:lineRule="atLeast"/>
        <w:ind w:firstLine="567"/>
        <w:jc w:val="both"/>
        <w:rPr>
          <w:rFonts w:ascii="Times New Roman" w:hAnsi="Times New Roman"/>
          <w:sz w:val="28"/>
          <w:szCs w:val="28"/>
          <w:lang w:val="vi-VN"/>
        </w:rPr>
      </w:pPr>
      <w:r>
        <w:rPr>
          <w:rFonts w:ascii="Times New Roman" w:hAnsi="Times New Roman"/>
          <w:sz w:val="28"/>
          <w:szCs w:val="28"/>
          <w:lang w:val="vi-VN"/>
        </w:rPr>
        <w:t>24</w:t>
      </w:r>
      <w:r w:rsidR="00BD67B2" w:rsidRPr="00BD67B2">
        <w:rPr>
          <w:rFonts w:ascii="Times New Roman" w:hAnsi="Times New Roman"/>
          <w:sz w:val="28"/>
          <w:szCs w:val="28"/>
          <w:lang w:val="vi-VN"/>
        </w:rPr>
        <w:t xml:space="preserve">. </w:t>
      </w:r>
      <w:r w:rsidR="00F731BB" w:rsidRPr="00C214AB">
        <w:rPr>
          <w:rFonts w:ascii="Times New Roman" w:hAnsi="Times New Roman"/>
          <w:sz w:val="28"/>
          <w:szCs w:val="28"/>
          <w:lang w:val="vi-VN"/>
        </w:rPr>
        <w:t xml:space="preserve">Bổ sung </w:t>
      </w:r>
      <w:r w:rsidR="00F731BB" w:rsidRPr="005E5D38">
        <w:rPr>
          <w:rFonts w:ascii="Times New Roman" w:hAnsi="Times New Roman"/>
          <w:sz w:val="28"/>
          <w:szCs w:val="28"/>
          <w:lang w:val="vi-VN"/>
        </w:rPr>
        <w:t xml:space="preserve">khoản 8 </w:t>
      </w:r>
      <w:r w:rsidR="007D2E00">
        <w:rPr>
          <w:rFonts w:ascii="Times New Roman" w:hAnsi="Times New Roman"/>
          <w:sz w:val="28"/>
          <w:szCs w:val="28"/>
        </w:rPr>
        <w:t xml:space="preserve">vào sau khoản 7 </w:t>
      </w:r>
      <w:r w:rsidR="00F731BB" w:rsidRPr="005E5D38">
        <w:rPr>
          <w:rFonts w:ascii="Times New Roman" w:hAnsi="Times New Roman"/>
          <w:sz w:val="28"/>
          <w:szCs w:val="28"/>
          <w:lang w:val="vi-VN"/>
        </w:rPr>
        <w:t xml:space="preserve">Điều 79 </w:t>
      </w:r>
      <w:r w:rsidR="00F731BB" w:rsidRPr="00C214AB">
        <w:rPr>
          <w:rFonts w:ascii="Times New Roman" w:hAnsi="Times New Roman"/>
          <w:sz w:val="28"/>
          <w:szCs w:val="28"/>
          <w:lang w:val="vi-VN"/>
        </w:rPr>
        <w:t>như sau:</w:t>
      </w:r>
    </w:p>
    <w:p w14:paraId="45DE5E74" w14:textId="53976924" w:rsidR="00F731BB" w:rsidRPr="00662779" w:rsidRDefault="00F731BB" w:rsidP="00011331">
      <w:pPr>
        <w:spacing w:before="120" w:after="120" w:line="320" w:lineRule="atLeast"/>
        <w:ind w:firstLine="567"/>
        <w:jc w:val="both"/>
        <w:rPr>
          <w:rFonts w:ascii="Times New Roman" w:hAnsi="Times New Roman"/>
          <w:spacing w:val="-2"/>
          <w:sz w:val="28"/>
          <w:szCs w:val="28"/>
          <w:lang w:val="vi-VN"/>
        </w:rPr>
      </w:pPr>
      <w:r w:rsidRPr="00662779">
        <w:rPr>
          <w:rFonts w:ascii="Times New Roman" w:hAnsi="Times New Roman"/>
          <w:spacing w:val="-2"/>
          <w:sz w:val="28"/>
          <w:szCs w:val="28"/>
          <w:lang w:val="vi-VN"/>
        </w:rPr>
        <w:t xml:space="preserve">“8. </w:t>
      </w:r>
      <w:r w:rsidR="00C616D9" w:rsidRPr="00662779">
        <w:rPr>
          <w:rFonts w:ascii="Times New Roman" w:hAnsi="Times New Roman"/>
          <w:spacing w:val="-2"/>
          <w:sz w:val="28"/>
          <w:szCs w:val="28"/>
          <w:lang w:val="vi-VN"/>
        </w:rPr>
        <w:t>Chủ trì, phối hợp với Bộ Ngoại giao, Bộ Tư pháp và cơ quan, tổ chức có liên quan b</w:t>
      </w:r>
      <w:r w:rsidRPr="00662779">
        <w:rPr>
          <w:rFonts w:ascii="Times New Roman" w:hAnsi="Times New Roman"/>
          <w:spacing w:val="-2"/>
          <w:sz w:val="28"/>
          <w:szCs w:val="28"/>
          <w:lang w:val="vi-VN"/>
        </w:rPr>
        <w:t>áo cáo Thủ tướng Chính phủ về việc thực hiện thủ tục theo quy định của điều ước quốc tế hoặc theo thỏa thuận của các thành viên của điều ước quốc tế mà nước Cộng hòa xã hội chủ nghĩa Việt Nam là thành viên đối với việc bên ký kết nước ngoài gia nhập điều ước quốc tế đó</w:t>
      </w:r>
      <w:r w:rsidR="00C616D9" w:rsidRPr="00662779">
        <w:rPr>
          <w:rFonts w:ascii="Times New Roman" w:hAnsi="Times New Roman"/>
          <w:spacing w:val="-2"/>
          <w:sz w:val="28"/>
          <w:szCs w:val="28"/>
          <w:lang w:val="vi-VN"/>
        </w:rPr>
        <w:t xml:space="preserve"> và kiến nghị trình tự, thủ tục phù hợp</w:t>
      </w:r>
      <w:r w:rsidRPr="00662779">
        <w:rPr>
          <w:rFonts w:ascii="Times New Roman" w:hAnsi="Times New Roman"/>
          <w:spacing w:val="-2"/>
          <w:sz w:val="28"/>
          <w:szCs w:val="28"/>
          <w:lang w:val="vi-VN"/>
        </w:rPr>
        <w:t>.”</w:t>
      </w:r>
      <w:r w:rsidR="002C2B8E" w:rsidRPr="00662779">
        <w:rPr>
          <w:rFonts w:ascii="Times New Roman" w:hAnsi="Times New Roman"/>
          <w:spacing w:val="-2"/>
          <w:sz w:val="28"/>
          <w:szCs w:val="28"/>
          <w:lang w:val="vi-VN"/>
        </w:rPr>
        <w:t>.</w:t>
      </w:r>
    </w:p>
    <w:p w14:paraId="6CA0DBE8" w14:textId="77777777" w:rsidR="00560E39" w:rsidRDefault="002C2B8E" w:rsidP="00011331">
      <w:pPr>
        <w:spacing w:before="120" w:after="120" w:line="320" w:lineRule="atLeast"/>
        <w:ind w:firstLine="567"/>
        <w:jc w:val="both"/>
        <w:rPr>
          <w:rFonts w:ascii="Times New Roman" w:hAnsi="Times New Roman"/>
          <w:sz w:val="28"/>
          <w:szCs w:val="28"/>
          <w:lang w:val="vi-VN"/>
        </w:rPr>
      </w:pPr>
      <w:r>
        <w:rPr>
          <w:rFonts w:ascii="Times New Roman" w:hAnsi="Times New Roman"/>
          <w:sz w:val="28"/>
          <w:szCs w:val="28"/>
          <w:lang w:val="vi-VN"/>
        </w:rPr>
        <w:t xml:space="preserve">25. </w:t>
      </w:r>
      <w:r w:rsidR="00560E39" w:rsidRPr="00110AF3">
        <w:rPr>
          <w:rFonts w:ascii="Times New Roman" w:hAnsi="Times New Roman"/>
          <w:sz w:val="28"/>
          <w:szCs w:val="28"/>
          <w:lang w:val="vi-VN"/>
        </w:rPr>
        <w:t>Thay thế</w:t>
      </w:r>
      <w:r w:rsidR="00560E39">
        <w:rPr>
          <w:rFonts w:ascii="Times New Roman" w:hAnsi="Times New Roman"/>
          <w:sz w:val="28"/>
          <w:szCs w:val="28"/>
          <w:lang w:val="vi-VN"/>
        </w:rPr>
        <w:t xml:space="preserve"> một số</w:t>
      </w:r>
      <w:r w:rsidR="00560E39" w:rsidRPr="00110AF3">
        <w:rPr>
          <w:rFonts w:ascii="Times New Roman" w:hAnsi="Times New Roman"/>
          <w:sz w:val="28"/>
          <w:szCs w:val="28"/>
          <w:lang w:val="vi-VN"/>
        </w:rPr>
        <w:t xml:space="preserve"> cụm </w:t>
      </w:r>
      <w:r w:rsidR="00560E39">
        <w:rPr>
          <w:rFonts w:ascii="Times New Roman" w:hAnsi="Times New Roman"/>
          <w:sz w:val="28"/>
          <w:szCs w:val="28"/>
          <w:lang w:val="vi-VN"/>
        </w:rPr>
        <w:t>từ</w:t>
      </w:r>
      <w:r w:rsidR="00560E39">
        <w:rPr>
          <w:rFonts w:ascii="Times New Roman" w:hAnsi="Times New Roman"/>
          <w:sz w:val="28"/>
          <w:szCs w:val="28"/>
        </w:rPr>
        <w:t xml:space="preserve"> như sau</w:t>
      </w:r>
      <w:r w:rsidR="00560E39">
        <w:rPr>
          <w:rFonts w:ascii="Times New Roman" w:hAnsi="Times New Roman"/>
          <w:sz w:val="28"/>
          <w:szCs w:val="28"/>
          <w:lang w:val="vi-VN"/>
        </w:rPr>
        <w:t>:</w:t>
      </w:r>
    </w:p>
    <w:p w14:paraId="72214DB6" w14:textId="77777777" w:rsidR="00560E39" w:rsidRPr="00B82984" w:rsidRDefault="00560E39" w:rsidP="00011331">
      <w:pPr>
        <w:spacing w:before="120" w:after="120" w:line="320" w:lineRule="atLeast"/>
        <w:ind w:firstLine="567"/>
        <w:jc w:val="both"/>
        <w:rPr>
          <w:rFonts w:ascii="Times New Roman" w:hAnsi="Times New Roman"/>
          <w:sz w:val="28"/>
          <w:szCs w:val="28"/>
        </w:rPr>
      </w:pPr>
      <w:r>
        <w:rPr>
          <w:rFonts w:ascii="Times New Roman" w:hAnsi="Times New Roman"/>
          <w:sz w:val="28"/>
          <w:szCs w:val="28"/>
          <w:lang w:val="vi-VN"/>
        </w:rPr>
        <w:t>a) Thay thế cụm từ</w:t>
      </w:r>
      <w:r>
        <w:rPr>
          <w:rFonts w:ascii="Times New Roman" w:hAnsi="Times New Roman"/>
          <w:sz w:val="28"/>
          <w:szCs w:val="28"/>
        </w:rPr>
        <w:t xml:space="preserve"> </w:t>
      </w:r>
      <w:r w:rsidRPr="00110AF3">
        <w:rPr>
          <w:rFonts w:ascii="Times New Roman" w:hAnsi="Times New Roman"/>
          <w:sz w:val="28"/>
          <w:szCs w:val="28"/>
          <w:lang w:val="vi-VN"/>
        </w:rPr>
        <w:t xml:space="preserve">“Ủy ban </w:t>
      </w:r>
      <w:r>
        <w:rPr>
          <w:rFonts w:ascii="Times New Roman" w:hAnsi="Times New Roman"/>
          <w:sz w:val="28"/>
          <w:szCs w:val="28"/>
        </w:rPr>
        <w:t>đ</w:t>
      </w:r>
      <w:r w:rsidRPr="00110AF3">
        <w:rPr>
          <w:rFonts w:ascii="Times New Roman" w:hAnsi="Times New Roman"/>
          <w:sz w:val="28"/>
          <w:szCs w:val="28"/>
          <w:lang w:val="vi-VN"/>
        </w:rPr>
        <w:t>ối ngoại của Quốc hội” bằng cụm từ “Ủy ban Quốc phòng, An ninh và Đối ngoại của Quốc hội”</w:t>
      </w:r>
      <w:r w:rsidRPr="00B82984">
        <w:rPr>
          <w:rFonts w:ascii="Times New Roman" w:hAnsi="Times New Roman"/>
          <w:sz w:val="28"/>
          <w:szCs w:val="28"/>
          <w:lang w:val="vi-VN"/>
        </w:rPr>
        <w:t xml:space="preserve"> </w:t>
      </w:r>
      <w:r w:rsidRPr="00110AF3">
        <w:rPr>
          <w:rFonts w:ascii="Times New Roman" w:hAnsi="Times New Roman"/>
          <w:sz w:val="28"/>
          <w:szCs w:val="28"/>
          <w:lang w:val="vi-VN"/>
        </w:rPr>
        <w:t>tại Điều 33</w:t>
      </w:r>
      <w:r>
        <w:rPr>
          <w:rFonts w:ascii="Times New Roman" w:hAnsi="Times New Roman"/>
          <w:sz w:val="28"/>
          <w:szCs w:val="28"/>
        </w:rPr>
        <w:t>;</w:t>
      </w:r>
    </w:p>
    <w:p w14:paraId="02AF37D5" w14:textId="77777777" w:rsidR="00560E39" w:rsidRPr="00DB72DA" w:rsidRDefault="00560E39" w:rsidP="00011331">
      <w:pPr>
        <w:spacing w:before="120" w:after="120" w:line="320" w:lineRule="atLeast"/>
        <w:ind w:firstLine="567"/>
        <w:jc w:val="both"/>
        <w:rPr>
          <w:rFonts w:ascii="Times New Roman" w:hAnsi="Times New Roman"/>
          <w:sz w:val="28"/>
          <w:szCs w:val="28"/>
        </w:rPr>
      </w:pPr>
      <w:r>
        <w:rPr>
          <w:rFonts w:ascii="Times New Roman" w:hAnsi="Times New Roman"/>
          <w:sz w:val="28"/>
          <w:szCs w:val="28"/>
          <w:lang w:val="vi-VN"/>
        </w:rPr>
        <w:t>b)</w:t>
      </w:r>
      <w:r>
        <w:rPr>
          <w:rFonts w:ascii="Times New Roman" w:hAnsi="Times New Roman"/>
          <w:sz w:val="28"/>
          <w:szCs w:val="28"/>
        </w:rPr>
        <w:t xml:space="preserve"> </w:t>
      </w:r>
      <w:r w:rsidRPr="00110AF3">
        <w:rPr>
          <w:rFonts w:ascii="Times New Roman" w:hAnsi="Times New Roman"/>
          <w:sz w:val="28"/>
          <w:szCs w:val="28"/>
          <w:lang w:val="vi-VN"/>
        </w:rPr>
        <w:t>Thay thế từ “ngày” bằng cụm từ “ngày làm việc”</w:t>
      </w:r>
      <w:r w:rsidRPr="00DB72DA">
        <w:rPr>
          <w:rFonts w:ascii="Times New Roman" w:hAnsi="Times New Roman"/>
          <w:sz w:val="28"/>
          <w:szCs w:val="28"/>
          <w:lang w:val="vi-VN"/>
        </w:rPr>
        <w:t xml:space="preserve"> </w:t>
      </w:r>
      <w:r w:rsidRPr="00110AF3">
        <w:rPr>
          <w:rFonts w:ascii="Times New Roman" w:hAnsi="Times New Roman"/>
          <w:sz w:val="28"/>
          <w:szCs w:val="28"/>
          <w:lang w:val="vi-VN"/>
        </w:rPr>
        <w:t>tại Điề</w:t>
      </w:r>
      <w:r w:rsidRPr="005E5D38">
        <w:rPr>
          <w:rFonts w:ascii="Times New Roman" w:hAnsi="Times New Roman"/>
          <w:sz w:val="28"/>
          <w:szCs w:val="28"/>
          <w:lang w:val="vi-VN"/>
        </w:rPr>
        <w:t>u</w:t>
      </w:r>
      <w:r w:rsidRPr="00110AF3">
        <w:rPr>
          <w:rFonts w:ascii="Times New Roman" w:hAnsi="Times New Roman"/>
          <w:sz w:val="28"/>
          <w:szCs w:val="28"/>
          <w:lang w:val="vi-VN"/>
        </w:rPr>
        <w:t xml:space="preserve"> 60</w:t>
      </w:r>
      <w:r w:rsidRPr="005E5D38">
        <w:rPr>
          <w:rFonts w:ascii="Times New Roman" w:hAnsi="Times New Roman"/>
          <w:sz w:val="28"/>
          <w:szCs w:val="28"/>
          <w:lang w:val="vi-VN"/>
        </w:rPr>
        <w:t xml:space="preserve"> và </w:t>
      </w:r>
      <w:r>
        <w:rPr>
          <w:rFonts w:ascii="Times New Roman" w:hAnsi="Times New Roman"/>
          <w:sz w:val="28"/>
          <w:szCs w:val="28"/>
        </w:rPr>
        <w:t xml:space="preserve">Điều </w:t>
      </w:r>
      <w:r w:rsidRPr="005E5D38">
        <w:rPr>
          <w:rFonts w:ascii="Times New Roman" w:hAnsi="Times New Roman"/>
          <w:sz w:val="28"/>
          <w:szCs w:val="28"/>
          <w:lang w:val="vi-VN"/>
        </w:rPr>
        <w:t>63</w:t>
      </w:r>
      <w:r>
        <w:rPr>
          <w:rFonts w:ascii="Times New Roman" w:hAnsi="Times New Roman"/>
          <w:sz w:val="28"/>
          <w:szCs w:val="28"/>
        </w:rPr>
        <w:t>.</w:t>
      </w:r>
    </w:p>
    <w:p w14:paraId="24F18731" w14:textId="72FCB29D" w:rsidR="00560E39" w:rsidRDefault="002C2B8E" w:rsidP="00011331">
      <w:pPr>
        <w:spacing w:before="120" w:after="120" w:line="320" w:lineRule="atLeast"/>
        <w:ind w:firstLine="567"/>
        <w:jc w:val="both"/>
        <w:rPr>
          <w:rFonts w:ascii="Times New Roman" w:hAnsi="Times New Roman"/>
          <w:sz w:val="28"/>
          <w:szCs w:val="28"/>
          <w:lang w:val="vi-VN"/>
        </w:rPr>
      </w:pPr>
      <w:r>
        <w:rPr>
          <w:rFonts w:ascii="Times New Roman" w:hAnsi="Times New Roman"/>
          <w:sz w:val="28"/>
          <w:szCs w:val="28"/>
          <w:lang w:val="vi-VN"/>
        </w:rPr>
        <w:t xml:space="preserve">26. </w:t>
      </w:r>
      <w:r w:rsidR="00560E39">
        <w:rPr>
          <w:rFonts w:ascii="Times New Roman" w:hAnsi="Times New Roman"/>
          <w:sz w:val="28"/>
          <w:szCs w:val="28"/>
          <w:lang w:val="vi-VN"/>
        </w:rPr>
        <w:t>Bãi bỏ Điều 19 và Điều 74.</w:t>
      </w:r>
    </w:p>
    <w:p w14:paraId="635D1776" w14:textId="77777777" w:rsidR="00BF504B" w:rsidRDefault="00BF504B" w:rsidP="00011331">
      <w:pPr>
        <w:spacing w:before="120" w:after="120" w:line="320" w:lineRule="atLeast"/>
        <w:ind w:firstLine="567"/>
        <w:jc w:val="both"/>
        <w:rPr>
          <w:rFonts w:ascii="Times New Roman" w:hAnsi="Times New Roman"/>
          <w:sz w:val="28"/>
          <w:szCs w:val="28"/>
          <w:lang w:val="vi-VN"/>
        </w:rPr>
      </w:pPr>
    </w:p>
    <w:p w14:paraId="22EDE273" w14:textId="2D458CF3" w:rsidR="006800A2" w:rsidRPr="00110AF3" w:rsidRDefault="006800A2" w:rsidP="00011331">
      <w:pPr>
        <w:spacing w:before="120" w:after="120" w:line="320" w:lineRule="atLeast"/>
        <w:ind w:firstLine="567"/>
        <w:jc w:val="both"/>
        <w:rPr>
          <w:rFonts w:ascii="Times New Roman" w:hAnsi="Times New Roman"/>
          <w:b/>
          <w:bCs/>
          <w:sz w:val="28"/>
          <w:szCs w:val="28"/>
          <w:lang w:val="vi-VN"/>
        </w:rPr>
      </w:pPr>
      <w:r w:rsidRPr="00110AF3">
        <w:rPr>
          <w:rFonts w:ascii="Times New Roman" w:hAnsi="Times New Roman"/>
          <w:b/>
          <w:bCs/>
          <w:sz w:val="28"/>
          <w:szCs w:val="28"/>
          <w:lang w:val="vi-VN"/>
        </w:rPr>
        <w:lastRenderedPageBreak/>
        <w:t>Điều 2</w:t>
      </w:r>
      <w:r w:rsidR="00A72515" w:rsidRPr="00110AF3">
        <w:rPr>
          <w:rFonts w:ascii="Times New Roman" w:hAnsi="Times New Roman"/>
          <w:b/>
          <w:bCs/>
          <w:sz w:val="28"/>
          <w:szCs w:val="28"/>
          <w:lang w:val="vi-VN"/>
        </w:rPr>
        <w:t>.</w:t>
      </w:r>
      <w:r w:rsidRPr="00110AF3">
        <w:rPr>
          <w:rFonts w:ascii="Times New Roman" w:hAnsi="Times New Roman"/>
          <w:b/>
          <w:bCs/>
          <w:sz w:val="28"/>
          <w:szCs w:val="28"/>
          <w:lang w:val="vi-VN"/>
        </w:rPr>
        <w:t xml:space="preserve"> Điều khoản thi hành</w:t>
      </w:r>
    </w:p>
    <w:p w14:paraId="1B1517B8" w14:textId="54892A11" w:rsidR="006800A2" w:rsidRPr="00110AF3" w:rsidRDefault="009E7B3D" w:rsidP="00011331">
      <w:pPr>
        <w:spacing w:before="120" w:after="120" w:line="320" w:lineRule="atLeast"/>
        <w:ind w:firstLine="567"/>
        <w:jc w:val="both"/>
        <w:rPr>
          <w:rFonts w:ascii="Times New Roman" w:hAnsi="Times New Roman"/>
          <w:sz w:val="28"/>
          <w:szCs w:val="28"/>
          <w:lang w:val="vi-VN"/>
        </w:rPr>
      </w:pPr>
      <w:r w:rsidRPr="0078714B">
        <w:rPr>
          <w:rFonts w:ascii="Times New Roman" w:hAnsi="Times New Roman"/>
          <w:sz w:val="28"/>
          <w:szCs w:val="28"/>
          <w:lang w:val="vi-VN"/>
        </w:rPr>
        <w:t xml:space="preserve">1. </w:t>
      </w:r>
      <w:r w:rsidR="006800A2" w:rsidRPr="00110AF3">
        <w:rPr>
          <w:rFonts w:ascii="Times New Roman" w:hAnsi="Times New Roman"/>
          <w:sz w:val="28"/>
          <w:szCs w:val="28"/>
          <w:lang w:val="vi-VN"/>
        </w:rPr>
        <w:t xml:space="preserve">Luật này có hiệu lực thi hành từ ngày </w:t>
      </w:r>
      <w:r w:rsidR="00850D47" w:rsidRPr="00071B6B">
        <w:rPr>
          <w:rFonts w:ascii="Times New Roman" w:hAnsi="Times New Roman"/>
          <w:sz w:val="28"/>
          <w:szCs w:val="28"/>
          <w:lang w:val="vi-VN"/>
        </w:rPr>
        <w:t>01</w:t>
      </w:r>
      <w:r w:rsidR="006800A2" w:rsidRPr="00110AF3">
        <w:rPr>
          <w:rFonts w:ascii="Times New Roman" w:hAnsi="Times New Roman"/>
          <w:sz w:val="28"/>
          <w:szCs w:val="28"/>
          <w:lang w:val="vi-VN"/>
        </w:rPr>
        <w:t xml:space="preserve"> tháng </w:t>
      </w:r>
      <w:r w:rsidR="00850D47" w:rsidRPr="00071B6B">
        <w:rPr>
          <w:rFonts w:ascii="Times New Roman" w:hAnsi="Times New Roman"/>
          <w:sz w:val="28"/>
          <w:szCs w:val="28"/>
          <w:lang w:val="vi-VN"/>
        </w:rPr>
        <w:t>01</w:t>
      </w:r>
      <w:r w:rsidR="006800A2" w:rsidRPr="00110AF3">
        <w:rPr>
          <w:rFonts w:ascii="Times New Roman" w:hAnsi="Times New Roman"/>
          <w:sz w:val="28"/>
          <w:szCs w:val="28"/>
          <w:lang w:val="vi-VN"/>
        </w:rPr>
        <w:t xml:space="preserve"> năm 202</w:t>
      </w:r>
      <w:r w:rsidR="00853F22" w:rsidRPr="00110AF3">
        <w:rPr>
          <w:rFonts w:ascii="Times New Roman" w:hAnsi="Times New Roman"/>
          <w:sz w:val="28"/>
          <w:szCs w:val="28"/>
          <w:lang w:val="vi-VN"/>
        </w:rPr>
        <w:t>6</w:t>
      </w:r>
      <w:r w:rsidR="006800A2" w:rsidRPr="00110AF3">
        <w:rPr>
          <w:rFonts w:ascii="Times New Roman" w:hAnsi="Times New Roman"/>
          <w:sz w:val="28"/>
          <w:szCs w:val="28"/>
          <w:lang w:val="vi-VN"/>
        </w:rPr>
        <w:t>.</w:t>
      </w:r>
    </w:p>
    <w:p w14:paraId="46FF721F" w14:textId="7EBB1A1C" w:rsidR="00707122" w:rsidRDefault="009E7B3D" w:rsidP="00011331">
      <w:pPr>
        <w:spacing w:before="120" w:after="120" w:line="320" w:lineRule="atLeast"/>
        <w:ind w:firstLine="567"/>
        <w:jc w:val="both"/>
        <w:rPr>
          <w:rFonts w:ascii="Times New Roman" w:hAnsi="Times New Roman"/>
          <w:sz w:val="28"/>
          <w:szCs w:val="28"/>
        </w:rPr>
      </w:pPr>
      <w:r w:rsidRPr="0078714B">
        <w:rPr>
          <w:rFonts w:ascii="Times New Roman" w:hAnsi="Times New Roman"/>
          <w:sz w:val="28"/>
          <w:szCs w:val="28"/>
          <w:lang w:val="vi-VN"/>
        </w:rPr>
        <w:t xml:space="preserve">2. </w:t>
      </w:r>
      <w:r w:rsidR="00707122">
        <w:rPr>
          <w:rFonts w:ascii="Times New Roman" w:hAnsi="Times New Roman"/>
          <w:sz w:val="28"/>
          <w:szCs w:val="28"/>
        </w:rPr>
        <w:t xml:space="preserve">Sửa đổi, bổ sung một số khoản, điểm </w:t>
      </w:r>
      <w:r w:rsidRPr="0078714B">
        <w:rPr>
          <w:rFonts w:ascii="Times New Roman" w:hAnsi="Times New Roman"/>
          <w:sz w:val="28"/>
          <w:szCs w:val="28"/>
          <w:lang w:val="vi-VN"/>
        </w:rPr>
        <w:t>của Luật Tổ chức Chính phủ số 63/2025/QH15</w:t>
      </w:r>
      <w:r w:rsidR="00707122">
        <w:rPr>
          <w:rFonts w:ascii="Times New Roman" w:hAnsi="Times New Roman"/>
          <w:sz w:val="28"/>
          <w:szCs w:val="28"/>
        </w:rPr>
        <w:t xml:space="preserve"> như sau:</w:t>
      </w:r>
    </w:p>
    <w:p w14:paraId="2B4F0042" w14:textId="77777777" w:rsidR="00707122" w:rsidRDefault="00707122" w:rsidP="00011331">
      <w:pPr>
        <w:spacing w:before="120" w:after="120" w:line="320" w:lineRule="atLeast"/>
        <w:ind w:firstLine="567"/>
        <w:jc w:val="both"/>
        <w:rPr>
          <w:rFonts w:ascii="Times New Roman" w:hAnsi="Times New Roman"/>
          <w:sz w:val="28"/>
          <w:szCs w:val="28"/>
        </w:rPr>
      </w:pPr>
      <w:r>
        <w:rPr>
          <w:rFonts w:ascii="Times New Roman" w:hAnsi="Times New Roman"/>
          <w:sz w:val="28"/>
          <w:szCs w:val="28"/>
        </w:rPr>
        <w:t xml:space="preserve">a) Sửa đổi, bổ sung khoản 3 Điều 10 như sau: </w:t>
      </w:r>
    </w:p>
    <w:p w14:paraId="6A784928" w14:textId="5D58CD0F" w:rsidR="00707122" w:rsidRDefault="00707122" w:rsidP="00011331">
      <w:pPr>
        <w:spacing w:before="120" w:after="120" w:line="320" w:lineRule="atLeast"/>
        <w:ind w:firstLine="567"/>
        <w:jc w:val="both"/>
        <w:rPr>
          <w:rFonts w:ascii="Times New Roman" w:hAnsi="Times New Roman"/>
          <w:sz w:val="28"/>
          <w:szCs w:val="28"/>
        </w:rPr>
      </w:pPr>
      <w:r>
        <w:rPr>
          <w:rFonts w:ascii="Times New Roman" w:hAnsi="Times New Roman"/>
          <w:sz w:val="28"/>
          <w:szCs w:val="28"/>
        </w:rPr>
        <w:t>“3. Quyết định đặc xá theo quy định của pháp luật</w:t>
      </w:r>
      <w:r w:rsidR="002041EE">
        <w:rPr>
          <w:rFonts w:ascii="Times New Roman" w:hAnsi="Times New Roman"/>
          <w:sz w:val="28"/>
          <w:szCs w:val="28"/>
        </w:rPr>
        <w:t>;</w:t>
      </w:r>
      <w:r>
        <w:rPr>
          <w:rFonts w:ascii="Times New Roman" w:hAnsi="Times New Roman"/>
          <w:sz w:val="28"/>
          <w:szCs w:val="28"/>
        </w:rPr>
        <w:t>”</w:t>
      </w:r>
      <w:r w:rsidR="00A24ECE">
        <w:rPr>
          <w:rFonts w:ascii="Times New Roman" w:hAnsi="Times New Roman"/>
          <w:sz w:val="28"/>
          <w:szCs w:val="28"/>
        </w:rPr>
        <w:t>;</w:t>
      </w:r>
    </w:p>
    <w:p w14:paraId="75199351" w14:textId="77777777" w:rsidR="00707122" w:rsidRDefault="00707122" w:rsidP="00011331">
      <w:pPr>
        <w:spacing w:before="120" w:after="120" w:line="320" w:lineRule="atLeast"/>
        <w:ind w:firstLine="567"/>
        <w:jc w:val="both"/>
        <w:rPr>
          <w:rFonts w:ascii="Times New Roman" w:hAnsi="Times New Roman"/>
          <w:sz w:val="28"/>
          <w:szCs w:val="28"/>
        </w:rPr>
      </w:pPr>
      <w:r>
        <w:rPr>
          <w:rFonts w:ascii="Times New Roman" w:hAnsi="Times New Roman"/>
          <w:sz w:val="28"/>
          <w:szCs w:val="28"/>
        </w:rPr>
        <w:t>b) Sửa đổi, bổ sung điểm a khoản 3 Điều 13 như sau:</w:t>
      </w:r>
    </w:p>
    <w:p w14:paraId="17BAD814" w14:textId="49267B1D" w:rsidR="00707122" w:rsidRPr="00EF0B61" w:rsidRDefault="00707122" w:rsidP="00011331">
      <w:pPr>
        <w:spacing w:before="120" w:after="120" w:line="320" w:lineRule="atLeast"/>
        <w:ind w:firstLine="567"/>
        <w:jc w:val="both"/>
        <w:rPr>
          <w:rFonts w:ascii="Times New Roman" w:hAnsi="Times New Roman"/>
          <w:sz w:val="28"/>
          <w:szCs w:val="28"/>
        </w:rPr>
      </w:pPr>
      <w:r w:rsidRPr="00EF0B61">
        <w:rPr>
          <w:rFonts w:ascii="Times New Roman" w:hAnsi="Times New Roman"/>
          <w:bCs/>
          <w:sz w:val="28"/>
          <w:szCs w:val="28"/>
        </w:rPr>
        <w:t xml:space="preserve">“a) Tặng thưởng huân chương, huy chương, các giải thưởng nhà nước, danh hiệu vinh dự nhà nước; quyết định cho nhập quốc tịch, thôi quốc tịch hoặc tước quốc tịch Việt Nam; trình Chủ tịch nước quyết định phê chuẩn, gia nhập hoặc chấm dứt hiệu lực đối với </w:t>
      </w:r>
      <w:r w:rsidR="002C2B8E" w:rsidRPr="00EF0B61">
        <w:rPr>
          <w:rFonts w:ascii="Times New Roman" w:hAnsi="Times New Roman"/>
          <w:bCs/>
          <w:sz w:val="28"/>
          <w:szCs w:val="28"/>
          <w:lang w:val="vi-VN"/>
        </w:rPr>
        <w:t xml:space="preserve">điều ước quốc </w:t>
      </w:r>
      <w:r w:rsidR="00A24ECE" w:rsidRPr="00EF0B61">
        <w:rPr>
          <w:rFonts w:ascii="Times New Roman" w:hAnsi="Times New Roman"/>
          <w:bCs/>
          <w:sz w:val="28"/>
          <w:szCs w:val="28"/>
          <w:lang w:val="vi-VN"/>
        </w:rPr>
        <w:t>tế</w:t>
      </w:r>
      <w:r w:rsidR="002C2B8E" w:rsidRPr="00EF0B61">
        <w:rPr>
          <w:rFonts w:ascii="Times New Roman" w:hAnsi="Times New Roman"/>
          <w:bCs/>
          <w:sz w:val="28"/>
          <w:szCs w:val="28"/>
        </w:rPr>
        <w:t xml:space="preserve"> </w:t>
      </w:r>
      <w:r w:rsidRPr="00EF0B61">
        <w:rPr>
          <w:rFonts w:ascii="Times New Roman" w:hAnsi="Times New Roman"/>
          <w:bCs/>
          <w:sz w:val="28"/>
          <w:szCs w:val="28"/>
        </w:rPr>
        <w:t>thuộc thẩm quyền của Chủ tịch nước;”</w:t>
      </w:r>
      <w:r w:rsidR="00A24ECE" w:rsidRPr="00EF0B61">
        <w:rPr>
          <w:rFonts w:ascii="Times New Roman" w:hAnsi="Times New Roman"/>
          <w:sz w:val="28"/>
          <w:szCs w:val="28"/>
        </w:rPr>
        <w:t>.</w:t>
      </w:r>
    </w:p>
    <w:p w14:paraId="70C2A2CE" w14:textId="77777777" w:rsidR="00A72515" w:rsidRPr="00110AF3" w:rsidRDefault="00A72515" w:rsidP="00011331">
      <w:pPr>
        <w:spacing w:before="120" w:after="120" w:line="320" w:lineRule="atLeast"/>
        <w:ind w:firstLine="567"/>
        <w:jc w:val="both"/>
        <w:rPr>
          <w:rFonts w:ascii="Times New Roman" w:hAnsi="Times New Roman"/>
          <w:b/>
          <w:bCs/>
          <w:sz w:val="28"/>
          <w:szCs w:val="28"/>
          <w:lang w:val="vi-VN"/>
        </w:rPr>
      </w:pPr>
      <w:r w:rsidRPr="00110AF3">
        <w:rPr>
          <w:rFonts w:ascii="Times New Roman" w:hAnsi="Times New Roman"/>
          <w:b/>
          <w:bCs/>
          <w:sz w:val="28"/>
          <w:szCs w:val="28"/>
          <w:lang w:val="vi-VN"/>
        </w:rPr>
        <w:t>Điều 3. Điều khoản chuyển tiếp</w:t>
      </w:r>
    </w:p>
    <w:p w14:paraId="75ECA900" w14:textId="2BCF4D28" w:rsidR="00A72515" w:rsidRPr="00780703" w:rsidRDefault="00E63080" w:rsidP="00011331">
      <w:pPr>
        <w:spacing w:before="120" w:after="120" w:line="320" w:lineRule="atLeast"/>
        <w:ind w:firstLine="567"/>
        <w:jc w:val="both"/>
        <w:rPr>
          <w:rFonts w:ascii="Times New Roman" w:hAnsi="Times New Roman"/>
          <w:sz w:val="28"/>
          <w:szCs w:val="28"/>
        </w:rPr>
      </w:pPr>
      <w:r w:rsidRPr="00110AF3">
        <w:rPr>
          <w:rFonts w:ascii="Times New Roman" w:hAnsi="Times New Roman"/>
          <w:sz w:val="28"/>
          <w:szCs w:val="28"/>
          <w:lang w:val="vi-VN"/>
        </w:rPr>
        <w:t xml:space="preserve">Trường hợp </w:t>
      </w:r>
      <w:r w:rsidR="00BD67B2" w:rsidRPr="00BD67B2">
        <w:rPr>
          <w:rFonts w:ascii="Times New Roman" w:hAnsi="Times New Roman"/>
          <w:sz w:val="28"/>
          <w:szCs w:val="28"/>
          <w:lang w:val="vi-VN"/>
        </w:rPr>
        <w:t xml:space="preserve">hồ sơ </w:t>
      </w:r>
      <w:r w:rsidR="00576FFE">
        <w:rPr>
          <w:rFonts w:ascii="Times New Roman" w:hAnsi="Times New Roman"/>
          <w:sz w:val="28"/>
          <w:szCs w:val="28"/>
        </w:rPr>
        <w:t xml:space="preserve">đề xuất đàm phán, </w:t>
      </w:r>
      <w:r w:rsidR="00BD67B2" w:rsidRPr="00BD67B2">
        <w:rPr>
          <w:rFonts w:ascii="Times New Roman" w:hAnsi="Times New Roman"/>
          <w:sz w:val="28"/>
          <w:szCs w:val="28"/>
          <w:lang w:val="vi-VN"/>
        </w:rPr>
        <w:t>ký kết, sửa đổi, bổ sung, gia hạn điều ước quốc tế</w:t>
      </w:r>
      <w:r w:rsidR="00576FFE">
        <w:rPr>
          <w:rFonts w:ascii="Times New Roman" w:hAnsi="Times New Roman"/>
          <w:sz w:val="28"/>
          <w:szCs w:val="28"/>
        </w:rPr>
        <w:t xml:space="preserve"> hoặc các hồ sơ khác liên quan đến điều ước quốc tế</w:t>
      </w:r>
      <w:r w:rsidR="00BD67B2" w:rsidRPr="00BD67B2">
        <w:rPr>
          <w:rFonts w:ascii="Times New Roman" w:hAnsi="Times New Roman"/>
          <w:sz w:val="28"/>
          <w:szCs w:val="28"/>
          <w:lang w:val="vi-VN"/>
        </w:rPr>
        <w:t xml:space="preserve"> </w:t>
      </w:r>
      <w:r w:rsidR="00A24ECE">
        <w:rPr>
          <w:rFonts w:ascii="Times New Roman" w:hAnsi="Times New Roman"/>
          <w:sz w:val="28"/>
          <w:szCs w:val="28"/>
          <w:lang w:val="vi-VN"/>
        </w:rPr>
        <w:t>đã</w:t>
      </w:r>
      <w:r w:rsidR="00A24ECE">
        <w:rPr>
          <w:rFonts w:ascii="Times New Roman" w:hAnsi="Times New Roman"/>
          <w:sz w:val="28"/>
          <w:szCs w:val="28"/>
        </w:rPr>
        <w:t xml:space="preserve"> </w:t>
      </w:r>
      <w:r w:rsidR="00576FFE">
        <w:rPr>
          <w:rFonts w:ascii="Times New Roman" w:hAnsi="Times New Roman"/>
          <w:sz w:val="28"/>
          <w:szCs w:val="28"/>
        </w:rPr>
        <w:t xml:space="preserve">trình cơ quan có thẩm quyền </w:t>
      </w:r>
      <w:r w:rsidR="00BD67B2" w:rsidRPr="00BD67B2">
        <w:rPr>
          <w:rFonts w:ascii="Times New Roman" w:hAnsi="Times New Roman"/>
          <w:sz w:val="28"/>
          <w:szCs w:val="28"/>
          <w:lang w:val="vi-VN"/>
        </w:rPr>
        <w:t xml:space="preserve">trước thời điểm </w:t>
      </w:r>
      <w:r w:rsidRPr="00110AF3">
        <w:rPr>
          <w:rFonts w:ascii="Times New Roman" w:hAnsi="Times New Roman"/>
          <w:sz w:val="28"/>
          <w:szCs w:val="28"/>
          <w:lang w:val="vi-VN"/>
        </w:rPr>
        <w:t xml:space="preserve">Luật này có hiệu lực </w:t>
      </w:r>
      <w:r w:rsidR="00576FFE">
        <w:rPr>
          <w:rFonts w:ascii="Times New Roman" w:hAnsi="Times New Roman"/>
          <w:sz w:val="28"/>
          <w:szCs w:val="28"/>
        </w:rPr>
        <w:t xml:space="preserve">mà cơ quan có thẩm quyền chưa </w:t>
      </w:r>
      <w:r w:rsidR="007C452C">
        <w:rPr>
          <w:rFonts w:ascii="Times New Roman" w:hAnsi="Times New Roman"/>
          <w:sz w:val="28"/>
          <w:szCs w:val="28"/>
        </w:rPr>
        <w:t xml:space="preserve">giải quyết </w:t>
      </w:r>
      <w:r w:rsidRPr="00110AF3">
        <w:rPr>
          <w:rFonts w:ascii="Times New Roman" w:hAnsi="Times New Roman"/>
          <w:sz w:val="28"/>
          <w:szCs w:val="28"/>
          <w:lang w:val="vi-VN"/>
        </w:rPr>
        <w:t xml:space="preserve">thì </w:t>
      </w:r>
      <w:r w:rsidR="007C452C">
        <w:rPr>
          <w:rFonts w:ascii="Times New Roman" w:hAnsi="Times New Roman"/>
          <w:sz w:val="28"/>
          <w:szCs w:val="28"/>
        </w:rPr>
        <w:t xml:space="preserve">thực hiện theo </w:t>
      </w:r>
      <w:r w:rsidRPr="00110AF3">
        <w:rPr>
          <w:rFonts w:ascii="Times New Roman" w:hAnsi="Times New Roman"/>
          <w:sz w:val="28"/>
          <w:szCs w:val="28"/>
          <w:lang w:val="vi-VN"/>
        </w:rPr>
        <w:t>quy định tại Luật Điều ước quốc tế</w:t>
      </w:r>
      <w:r w:rsidR="00BD67B2" w:rsidRPr="00BD67B2">
        <w:rPr>
          <w:rFonts w:ascii="Times New Roman" w:hAnsi="Times New Roman"/>
          <w:sz w:val="28"/>
          <w:szCs w:val="28"/>
          <w:lang w:val="vi-VN"/>
        </w:rPr>
        <w:t xml:space="preserve"> </w:t>
      </w:r>
      <w:r w:rsidR="001B35C7" w:rsidRPr="0078714B">
        <w:rPr>
          <w:rFonts w:ascii="Times New Roman" w:hAnsi="Times New Roman"/>
          <w:sz w:val="28"/>
          <w:szCs w:val="28"/>
          <w:lang w:val="vi-VN"/>
        </w:rPr>
        <w:t>số 108/</w:t>
      </w:r>
      <w:r w:rsidR="00BD67B2" w:rsidRPr="00BD67B2">
        <w:rPr>
          <w:rFonts w:ascii="Times New Roman" w:hAnsi="Times New Roman"/>
          <w:sz w:val="28"/>
          <w:szCs w:val="28"/>
          <w:lang w:val="vi-VN"/>
        </w:rPr>
        <w:t>2016</w:t>
      </w:r>
      <w:r w:rsidR="001B35C7" w:rsidRPr="0078714B">
        <w:rPr>
          <w:rFonts w:ascii="Times New Roman" w:hAnsi="Times New Roman"/>
          <w:sz w:val="28"/>
          <w:szCs w:val="28"/>
          <w:lang w:val="vi-VN"/>
        </w:rPr>
        <w:t>/QH13</w:t>
      </w:r>
      <w:r w:rsidR="007C452C">
        <w:rPr>
          <w:rFonts w:ascii="Times New Roman" w:hAnsi="Times New Roman"/>
          <w:sz w:val="28"/>
          <w:szCs w:val="28"/>
        </w:rPr>
        <w:t>.</w:t>
      </w:r>
    </w:p>
    <w:p w14:paraId="5831E07B" w14:textId="25DA3695" w:rsidR="002E5488" w:rsidRDefault="002E5488" w:rsidP="00011331">
      <w:pPr>
        <w:spacing w:before="120" w:after="120" w:line="24" w:lineRule="atLeast"/>
        <w:ind w:firstLine="567"/>
        <w:jc w:val="both"/>
        <w:rPr>
          <w:rFonts w:ascii="Times New Roman" w:hAnsi="Times New Roman"/>
          <w:i/>
          <w:iCs/>
          <w:sz w:val="28"/>
          <w:szCs w:val="28"/>
        </w:rPr>
      </w:pPr>
      <w:r>
        <w:rPr>
          <w:rFonts w:ascii="Times New Roman" w:hAnsi="Times New Roman"/>
          <w:i/>
          <w:iCs/>
          <w:noProof/>
          <w:sz w:val="28"/>
          <w:szCs w:val="28"/>
        </w:rPr>
        <mc:AlternateContent>
          <mc:Choice Requires="wps">
            <w:drawing>
              <wp:anchor distT="0" distB="0" distL="114300" distR="114300" simplePos="0" relativeHeight="251659776" behindDoc="0" locked="0" layoutInCell="1" allowOverlap="1" wp14:anchorId="3F6CB6FD" wp14:editId="7D9B032C">
                <wp:simplePos x="0" y="0"/>
                <wp:positionH relativeFrom="column">
                  <wp:posOffset>21273</wp:posOffset>
                </wp:positionH>
                <wp:positionV relativeFrom="paragraph">
                  <wp:posOffset>57309</wp:posOffset>
                </wp:positionV>
                <wp:extent cx="5707856" cy="0"/>
                <wp:effectExtent l="0" t="0" r="0" b="0"/>
                <wp:wrapNone/>
                <wp:docPr id="1300420153" name="Straight Connector 4"/>
                <wp:cNvGraphicFramePr/>
                <a:graphic xmlns:a="http://schemas.openxmlformats.org/drawingml/2006/main">
                  <a:graphicData uri="http://schemas.microsoft.com/office/word/2010/wordprocessingShape">
                    <wps:wsp>
                      <wps:cNvCnPr/>
                      <wps:spPr>
                        <a:xfrm>
                          <a:off x="0" y="0"/>
                          <a:ext cx="5707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BC317C"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7pt,4.5pt" to="451.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" strokecolor="black [3213]" strokeweight=".5pt">
                <v:stroke joinstyle="miter"/>
              </v:line>
            </w:pict>
          </mc:Fallback>
        </mc:AlternateContent>
      </w:r>
    </w:p>
    <w:p w14:paraId="131C620F" w14:textId="169606C3" w:rsidR="00A72515" w:rsidRPr="005B2053" w:rsidRDefault="00A72515" w:rsidP="00011331">
      <w:pPr>
        <w:spacing w:before="120" w:after="120" w:line="24" w:lineRule="atLeast"/>
        <w:ind w:firstLine="567"/>
        <w:jc w:val="both"/>
        <w:rPr>
          <w:rFonts w:ascii="Times New Roman" w:hAnsi="Times New Roman"/>
          <w:sz w:val="28"/>
          <w:szCs w:val="28"/>
        </w:rPr>
      </w:pPr>
      <w:r w:rsidRPr="00110AF3">
        <w:rPr>
          <w:rFonts w:ascii="Times New Roman" w:hAnsi="Times New Roman"/>
          <w:i/>
          <w:iCs/>
          <w:sz w:val="28"/>
          <w:szCs w:val="28"/>
          <w:lang w:val="vi-VN"/>
        </w:rPr>
        <w:t>Luật này được Quốc hội nước Cộng hòa xã hội chủ nghĩa Việt Nam khóa XV, Kỳ họp thứ 10 thông qua ngày</w:t>
      </w:r>
      <w:r w:rsidR="002041EE">
        <w:rPr>
          <w:rFonts w:ascii="Times New Roman" w:hAnsi="Times New Roman"/>
          <w:i/>
          <w:iCs/>
          <w:sz w:val="28"/>
          <w:szCs w:val="28"/>
        </w:rPr>
        <w:t xml:space="preserve"> 10 </w:t>
      </w:r>
      <w:r w:rsidRPr="00110AF3">
        <w:rPr>
          <w:rFonts w:ascii="Times New Roman" w:hAnsi="Times New Roman"/>
          <w:i/>
          <w:iCs/>
          <w:sz w:val="28"/>
          <w:szCs w:val="28"/>
          <w:lang w:val="vi-VN"/>
        </w:rPr>
        <w:t>tháng</w:t>
      </w:r>
      <w:r w:rsidR="002041EE">
        <w:rPr>
          <w:rFonts w:ascii="Times New Roman" w:hAnsi="Times New Roman"/>
          <w:i/>
          <w:iCs/>
          <w:sz w:val="28"/>
          <w:szCs w:val="28"/>
        </w:rPr>
        <w:t xml:space="preserve"> 12 </w:t>
      </w:r>
      <w:r w:rsidRPr="00110AF3">
        <w:rPr>
          <w:rFonts w:ascii="Times New Roman" w:hAnsi="Times New Roman"/>
          <w:i/>
          <w:iCs/>
          <w:sz w:val="28"/>
          <w:szCs w:val="28"/>
          <w:lang w:val="vi-VN"/>
        </w:rPr>
        <w:t>năm 2025.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72515" w:rsidRPr="00071B6B" w14:paraId="36D5E6BE" w14:textId="77777777">
        <w:tc>
          <w:tcPr>
            <w:tcW w:w="4428" w:type="dxa"/>
            <w:tcBorders>
              <w:top w:val="nil"/>
              <w:left w:val="nil"/>
              <w:bottom w:val="nil"/>
              <w:right w:val="nil"/>
              <w:tl2br w:val="nil"/>
              <w:tr2bl w:val="nil"/>
            </w:tcBorders>
            <w:tcMar>
              <w:top w:w="0" w:type="dxa"/>
              <w:left w:w="108" w:type="dxa"/>
              <w:bottom w:w="0" w:type="dxa"/>
              <w:right w:w="108" w:type="dxa"/>
            </w:tcMar>
          </w:tcPr>
          <w:p w14:paraId="42EA9312" w14:textId="77777777" w:rsidR="00A72515" w:rsidRPr="00110AF3" w:rsidRDefault="00A72515">
            <w:pPr>
              <w:spacing w:before="120"/>
              <w:rPr>
                <w:rFonts w:ascii="Times New Roman" w:hAnsi="Times New Roman"/>
                <w:sz w:val="28"/>
                <w:szCs w:val="28"/>
                <w:lang w:val="vi-VN"/>
              </w:rPr>
            </w:pPr>
            <w:r w:rsidRPr="00110AF3">
              <w:rPr>
                <w:rFonts w:ascii="Times New Roman" w:hAnsi="Times New Roman"/>
                <w:sz w:val="28"/>
                <w:szCs w:val="28"/>
                <w:lang w:val="vi-VN"/>
              </w:rPr>
              <w:t> </w:t>
            </w:r>
          </w:p>
        </w:tc>
        <w:tc>
          <w:tcPr>
            <w:tcW w:w="4428" w:type="dxa"/>
            <w:tcBorders>
              <w:top w:val="nil"/>
              <w:left w:val="nil"/>
              <w:bottom w:val="nil"/>
              <w:right w:val="nil"/>
              <w:tl2br w:val="nil"/>
              <w:tr2bl w:val="nil"/>
            </w:tcBorders>
            <w:tcMar>
              <w:top w:w="0" w:type="dxa"/>
              <w:left w:w="108" w:type="dxa"/>
              <w:bottom w:w="0" w:type="dxa"/>
              <w:right w:w="108" w:type="dxa"/>
            </w:tcMar>
          </w:tcPr>
          <w:p w14:paraId="3C18E72A" w14:textId="77777777" w:rsidR="00A72515" w:rsidRPr="00110AF3" w:rsidRDefault="00A72515">
            <w:pPr>
              <w:spacing w:before="120"/>
              <w:jc w:val="center"/>
              <w:rPr>
                <w:rFonts w:ascii="Times New Roman" w:hAnsi="Times New Roman"/>
                <w:b/>
                <w:bCs/>
                <w:sz w:val="28"/>
                <w:szCs w:val="28"/>
                <w:lang w:val="vi-VN"/>
              </w:rPr>
            </w:pPr>
            <w:r w:rsidRPr="00110AF3">
              <w:rPr>
                <w:rFonts w:ascii="Times New Roman" w:hAnsi="Times New Roman"/>
                <w:b/>
                <w:bCs/>
                <w:sz w:val="28"/>
                <w:szCs w:val="28"/>
                <w:lang w:val="vi-VN"/>
              </w:rPr>
              <w:t>CHỦ TỊCH QUỐC HỘI</w:t>
            </w:r>
          </w:p>
          <w:p w14:paraId="226916FE" w14:textId="77777777" w:rsidR="00A72515" w:rsidRPr="00110AF3" w:rsidRDefault="00A72515">
            <w:pPr>
              <w:spacing w:before="120"/>
              <w:rPr>
                <w:rFonts w:ascii="Times New Roman" w:hAnsi="Times New Roman"/>
                <w:b/>
                <w:bCs/>
                <w:sz w:val="28"/>
                <w:szCs w:val="28"/>
                <w:lang w:val="vi-VN"/>
              </w:rPr>
            </w:pPr>
          </w:p>
          <w:p w14:paraId="34A3D4DB" w14:textId="4C058137" w:rsidR="00A72515" w:rsidRDefault="00A72515">
            <w:pPr>
              <w:spacing w:before="120"/>
              <w:rPr>
                <w:rFonts w:ascii="Times New Roman" w:hAnsi="Times New Roman"/>
                <w:b/>
                <w:bCs/>
                <w:sz w:val="28"/>
                <w:szCs w:val="28"/>
                <w:lang w:val="vi-VN"/>
              </w:rPr>
            </w:pPr>
          </w:p>
          <w:p w14:paraId="0A3AF3A0" w14:textId="12A0F009" w:rsidR="0079659B" w:rsidRDefault="0079659B">
            <w:pPr>
              <w:spacing w:before="120"/>
              <w:rPr>
                <w:rFonts w:ascii="Times New Roman" w:hAnsi="Times New Roman"/>
                <w:b/>
                <w:bCs/>
                <w:sz w:val="28"/>
                <w:szCs w:val="28"/>
                <w:lang w:val="vi-VN"/>
              </w:rPr>
            </w:pPr>
          </w:p>
          <w:p w14:paraId="0C29B372" w14:textId="77777777" w:rsidR="00A72515" w:rsidRPr="00081061" w:rsidRDefault="00A72515">
            <w:pPr>
              <w:spacing w:before="120"/>
              <w:jc w:val="center"/>
              <w:rPr>
                <w:rFonts w:ascii="Times New Roman" w:hAnsi="Times New Roman"/>
                <w:sz w:val="28"/>
                <w:szCs w:val="28"/>
                <w:lang w:val="vi-VN"/>
              </w:rPr>
            </w:pPr>
            <w:r w:rsidRPr="00110AF3">
              <w:rPr>
                <w:rFonts w:ascii="Times New Roman" w:hAnsi="Times New Roman"/>
                <w:b/>
                <w:bCs/>
                <w:sz w:val="28"/>
                <w:szCs w:val="28"/>
                <w:lang w:val="vi-VN"/>
              </w:rPr>
              <w:t>Trần Thanh Mẫn</w:t>
            </w:r>
          </w:p>
        </w:tc>
      </w:tr>
    </w:tbl>
    <w:p w14:paraId="4701E80E" w14:textId="77777777" w:rsidR="00A72515" w:rsidRPr="0078714B" w:rsidRDefault="00A72515" w:rsidP="008200AF">
      <w:pPr>
        <w:jc w:val="both"/>
        <w:rPr>
          <w:rFonts w:ascii="Times New Roman" w:hAnsi="Times New Roman"/>
          <w:sz w:val="28"/>
          <w:szCs w:val="28"/>
          <w:lang w:val="vi-VN"/>
        </w:rPr>
      </w:pPr>
    </w:p>
    <w:p w14:paraId="2F30438B" w14:textId="77777777" w:rsidR="006800A2" w:rsidRPr="00081061" w:rsidRDefault="006800A2" w:rsidP="008200AF">
      <w:pPr>
        <w:jc w:val="both"/>
        <w:rPr>
          <w:rFonts w:ascii="Times New Roman" w:hAnsi="Times New Roman"/>
          <w:sz w:val="28"/>
          <w:szCs w:val="28"/>
          <w:lang w:val="vi-VN"/>
        </w:rPr>
      </w:pPr>
    </w:p>
    <w:p w14:paraId="699BF8E5" w14:textId="77777777" w:rsidR="006800A2" w:rsidRPr="00081061" w:rsidRDefault="006800A2" w:rsidP="008200AF">
      <w:pPr>
        <w:jc w:val="both"/>
        <w:rPr>
          <w:rFonts w:ascii="Times New Roman" w:hAnsi="Times New Roman"/>
          <w:sz w:val="28"/>
          <w:szCs w:val="28"/>
          <w:lang w:val="vi-VN"/>
        </w:rPr>
      </w:pPr>
    </w:p>
    <w:p w14:paraId="1FA85B62" w14:textId="77777777" w:rsidR="00C85247" w:rsidRPr="00081061" w:rsidRDefault="00C85247" w:rsidP="008200AF">
      <w:pPr>
        <w:jc w:val="both"/>
        <w:rPr>
          <w:rFonts w:ascii="Times New Roman" w:hAnsi="Times New Roman"/>
          <w:sz w:val="28"/>
          <w:szCs w:val="28"/>
          <w:lang w:val="vi-VN"/>
        </w:rPr>
      </w:pPr>
    </w:p>
    <w:p w14:paraId="18C6918D" w14:textId="77777777" w:rsidR="00CB7261" w:rsidRPr="00081061" w:rsidRDefault="00CB7261" w:rsidP="008200AF">
      <w:pPr>
        <w:jc w:val="both"/>
        <w:rPr>
          <w:rFonts w:ascii="Times New Roman" w:hAnsi="Times New Roman"/>
          <w:sz w:val="28"/>
          <w:szCs w:val="28"/>
          <w:lang w:val="vi-VN"/>
        </w:rPr>
      </w:pPr>
    </w:p>
    <w:p w14:paraId="14CA84A0" w14:textId="77777777" w:rsidR="00CB7261" w:rsidRPr="00081061" w:rsidRDefault="00CB7261" w:rsidP="008200AF">
      <w:pPr>
        <w:jc w:val="both"/>
        <w:rPr>
          <w:rFonts w:ascii="Times New Roman" w:hAnsi="Times New Roman"/>
          <w:sz w:val="28"/>
          <w:szCs w:val="28"/>
          <w:lang w:val="vi-VN"/>
        </w:rPr>
      </w:pPr>
    </w:p>
    <w:p w14:paraId="384E9CA8" w14:textId="77777777" w:rsidR="00CB7261" w:rsidRPr="00081061" w:rsidRDefault="00CB7261" w:rsidP="008200AF">
      <w:pPr>
        <w:jc w:val="both"/>
        <w:rPr>
          <w:rFonts w:ascii="Times New Roman" w:hAnsi="Times New Roman"/>
          <w:sz w:val="28"/>
          <w:szCs w:val="28"/>
          <w:lang w:val="vi-VN"/>
        </w:rPr>
      </w:pPr>
    </w:p>
    <w:sectPr w:rsidR="00CB7261" w:rsidRPr="00081061" w:rsidSect="0079659B">
      <w:headerReference w:type="default" r:id="rId7"/>
      <w:footerReference w:type="even" r:id="rId8"/>
      <w:pgSz w:w="11909" w:h="16834"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93A6C" w14:textId="77777777" w:rsidR="003C5077" w:rsidRDefault="003C5077" w:rsidP="00103426">
      <w:pPr>
        <w:spacing w:after="0" w:line="240" w:lineRule="auto"/>
      </w:pPr>
      <w:r>
        <w:separator/>
      </w:r>
    </w:p>
  </w:endnote>
  <w:endnote w:type="continuationSeparator" w:id="0">
    <w:p w14:paraId="42757026" w14:textId="77777777" w:rsidR="003C5077" w:rsidRDefault="003C5077" w:rsidP="00103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E4E4F" w14:textId="77777777" w:rsidR="00103426" w:rsidRDefault="006B173B">
    <w:pPr>
      <w:pStyle w:val="Footer"/>
      <w:framePr w:wrap="none" w:vAnchor="text" w:hAnchor="margin" w:xAlign="center" w:y="1"/>
      <w:rPr>
        <w:rStyle w:val="PageNumber"/>
      </w:rPr>
    </w:pPr>
    <w:r>
      <w:rPr>
        <w:rStyle w:val="PageNumber"/>
      </w:rPr>
      <w:fldChar w:fldCharType="begin"/>
    </w:r>
    <w:r w:rsidR="00103426">
      <w:rPr>
        <w:rStyle w:val="PageNumber"/>
      </w:rPr>
      <w:instrText xml:space="preserve"> PAGE </w:instrText>
    </w:r>
    <w:r>
      <w:rPr>
        <w:rStyle w:val="PageNumber"/>
      </w:rPr>
      <w:fldChar w:fldCharType="end"/>
    </w:r>
  </w:p>
  <w:p w14:paraId="70DF0AE2" w14:textId="77777777" w:rsidR="00103426" w:rsidRDefault="00103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99E54" w14:textId="77777777" w:rsidR="003C5077" w:rsidRDefault="003C5077" w:rsidP="00103426">
      <w:pPr>
        <w:spacing w:after="0" w:line="240" w:lineRule="auto"/>
      </w:pPr>
      <w:r>
        <w:separator/>
      </w:r>
    </w:p>
  </w:footnote>
  <w:footnote w:type="continuationSeparator" w:id="0">
    <w:p w14:paraId="46768CDB" w14:textId="77777777" w:rsidR="003C5077" w:rsidRDefault="003C5077" w:rsidP="00103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778761"/>
      <w:docPartObj>
        <w:docPartGallery w:val="Page Numbers (Top of Page)"/>
        <w:docPartUnique/>
      </w:docPartObj>
    </w:sdtPr>
    <w:sdtEndPr>
      <w:rPr>
        <w:rFonts w:ascii="Times New Roman" w:hAnsi="Times New Roman"/>
        <w:noProof/>
        <w:sz w:val="28"/>
        <w:szCs w:val="28"/>
      </w:rPr>
    </w:sdtEndPr>
    <w:sdtContent>
      <w:p w14:paraId="2D1B2C3D" w14:textId="00F1E1CF" w:rsidR="00EB0883" w:rsidRPr="00EB0883" w:rsidRDefault="00EB0883">
        <w:pPr>
          <w:pStyle w:val="Header"/>
          <w:jc w:val="center"/>
          <w:rPr>
            <w:rFonts w:ascii="Times New Roman" w:hAnsi="Times New Roman"/>
            <w:sz w:val="28"/>
            <w:szCs w:val="28"/>
          </w:rPr>
        </w:pPr>
        <w:r w:rsidRPr="00EB0883">
          <w:rPr>
            <w:rFonts w:ascii="Times New Roman" w:hAnsi="Times New Roman"/>
            <w:sz w:val="28"/>
            <w:szCs w:val="28"/>
          </w:rPr>
          <w:fldChar w:fldCharType="begin"/>
        </w:r>
        <w:r w:rsidRPr="00EB0883">
          <w:rPr>
            <w:rFonts w:ascii="Times New Roman" w:hAnsi="Times New Roman"/>
            <w:sz w:val="28"/>
            <w:szCs w:val="28"/>
          </w:rPr>
          <w:instrText xml:space="preserve"> PAGE   \* MERGEFORMAT </w:instrText>
        </w:r>
        <w:r w:rsidRPr="00EB0883">
          <w:rPr>
            <w:rFonts w:ascii="Times New Roman" w:hAnsi="Times New Roman"/>
            <w:sz w:val="28"/>
            <w:szCs w:val="28"/>
          </w:rPr>
          <w:fldChar w:fldCharType="separate"/>
        </w:r>
        <w:r w:rsidRPr="00EB0883">
          <w:rPr>
            <w:rFonts w:ascii="Times New Roman" w:hAnsi="Times New Roman"/>
            <w:noProof/>
            <w:sz w:val="28"/>
            <w:szCs w:val="28"/>
          </w:rPr>
          <w:t>2</w:t>
        </w:r>
        <w:r w:rsidRPr="00EB0883">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36160"/>
    <w:multiLevelType w:val="hybridMultilevel"/>
    <w:tmpl w:val="2A2C45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ED17B8"/>
    <w:multiLevelType w:val="hybridMultilevel"/>
    <w:tmpl w:val="992EE538"/>
    <w:lvl w:ilvl="0" w:tplc="E444B19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6B166804"/>
    <w:multiLevelType w:val="hybridMultilevel"/>
    <w:tmpl w:val="B6C2D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261"/>
    <w:rsid w:val="00002B85"/>
    <w:rsid w:val="00006C12"/>
    <w:rsid w:val="00006CE7"/>
    <w:rsid w:val="00011331"/>
    <w:rsid w:val="00012774"/>
    <w:rsid w:val="00020558"/>
    <w:rsid w:val="0002103E"/>
    <w:rsid w:val="000250EA"/>
    <w:rsid w:val="0002689A"/>
    <w:rsid w:val="00044F9E"/>
    <w:rsid w:val="000534FC"/>
    <w:rsid w:val="00054E43"/>
    <w:rsid w:val="00055D50"/>
    <w:rsid w:val="00061C5B"/>
    <w:rsid w:val="000625B0"/>
    <w:rsid w:val="00063013"/>
    <w:rsid w:val="0006776D"/>
    <w:rsid w:val="00071B6B"/>
    <w:rsid w:val="000803EA"/>
    <w:rsid w:val="00081061"/>
    <w:rsid w:val="00085626"/>
    <w:rsid w:val="00085985"/>
    <w:rsid w:val="00086250"/>
    <w:rsid w:val="000A5E01"/>
    <w:rsid w:val="000A66A0"/>
    <w:rsid w:val="000C5293"/>
    <w:rsid w:val="000D73B1"/>
    <w:rsid w:val="000E7435"/>
    <w:rsid w:val="000F0187"/>
    <w:rsid w:val="00103426"/>
    <w:rsid w:val="00110774"/>
    <w:rsid w:val="00110AF3"/>
    <w:rsid w:val="00126F61"/>
    <w:rsid w:val="00127BB7"/>
    <w:rsid w:val="00127DBD"/>
    <w:rsid w:val="00157883"/>
    <w:rsid w:val="001628F9"/>
    <w:rsid w:val="00192180"/>
    <w:rsid w:val="00196978"/>
    <w:rsid w:val="001974A1"/>
    <w:rsid w:val="001A1FBC"/>
    <w:rsid w:val="001A723F"/>
    <w:rsid w:val="001B35C7"/>
    <w:rsid w:val="001B624E"/>
    <w:rsid w:val="001B6814"/>
    <w:rsid w:val="001E00F5"/>
    <w:rsid w:val="001E03D5"/>
    <w:rsid w:val="001E03F8"/>
    <w:rsid w:val="001E5541"/>
    <w:rsid w:val="001E6325"/>
    <w:rsid w:val="001F5036"/>
    <w:rsid w:val="002024E1"/>
    <w:rsid w:val="002041EE"/>
    <w:rsid w:val="0021208B"/>
    <w:rsid w:val="002357A4"/>
    <w:rsid w:val="00237477"/>
    <w:rsid w:val="00240671"/>
    <w:rsid w:val="002415CB"/>
    <w:rsid w:val="00253931"/>
    <w:rsid w:val="002600BF"/>
    <w:rsid w:val="0026785A"/>
    <w:rsid w:val="0027351D"/>
    <w:rsid w:val="00275ADF"/>
    <w:rsid w:val="002855F1"/>
    <w:rsid w:val="0029307A"/>
    <w:rsid w:val="002B0BB4"/>
    <w:rsid w:val="002B67B3"/>
    <w:rsid w:val="002C1806"/>
    <w:rsid w:val="002C2B8E"/>
    <w:rsid w:val="002D4955"/>
    <w:rsid w:val="002D50B8"/>
    <w:rsid w:val="002E13E7"/>
    <w:rsid w:val="002E2249"/>
    <w:rsid w:val="002E2FEA"/>
    <w:rsid w:val="002E5488"/>
    <w:rsid w:val="002E764E"/>
    <w:rsid w:val="002F4231"/>
    <w:rsid w:val="003014DC"/>
    <w:rsid w:val="003018D3"/>
    <w:rsid w:val="00310789"/>
    <w:rsid w:val="003152FA"/>
    <w:rsid w:val="00315F55"/>
    <w:rsid w:val="00317D82"/>
    <w:rsid w:val="003266A6"/>
    <w:rsid w:val="00326F61"/>
    <w:rsid w:val="00331EDB"/>
    <w:rsid w:val="00334C9F"/>
    <w:rsid w:val="00342CD5"/>
    <w:rsid w:val="00345499"/>
    <w:rsid w:val="0035339F"/>
    <w:rsid w:val="00356BEC"/>
    <w:rsid w:val="003660D4"/>
    <w:rsid w:val="0036691E"/>
    <w:rsid w:val="00366EB3"/>
    <w:rsid w:val="00391BC6"/>
    <w:rsid w:val="00397E00"/>
    <w:rsid w:val="00397E4E"/>
    <w:rsid w:val="003A5D94"/>
    <w:rsid w:val="003A5F8E"/>
    <w:rsid w:val="003C1D64"/>
    <w:rsid w:val="003C2BCC"/>
    <w:rsid w:val="003C3DA8"/>
    <w:rsid w:val="003C4D5B"/>
    <w:rsid w:val="003C5077"/>
    <w:rsid w:val="00403B03"/>
    <w:rsid w:val="004113C7"/>
    <w:rsid w:val="00415221"/>
    <w:rsid w:val="00421F87"/>
    <w:rsid w:val="00435FE0"/>
    <w:rsid w:val="00440D22"/>
    <w:rsid w:val="00442A8C"/>
    <w:rsid w:val="00461E17"/>
    <w:rsid w:val="00464F8F"/>
    <w:rsid w:val="0046604B"/>
    <w:rsid w:val="00466987"/>
    <w:rsid w:val="00476605"/>
    <w:rsid w:val="004860F2"/>
    <w:rsid w:val="00490DB8"/>
    <w:rsid w:val="004915E3"/>
    <w:rsid w:val="00492972"/>
    <w:rsid w:val="00494AB2"/>
    <w:rsid w:val="00495814"/>
    <w:rsid w:val="00496D0D"/>
    <w:rsid w:val="0049773F"/>
    <w:rsid w:val="004A404E"/>
    <w:rsid w:val="004A4063"/>
    <w:rsid w:val="004A6C7A"/>
    <w:rsid w:val="004A7261"/>
    <w:rsid w:val="004B7F9F"/>
    <w:rsid w:val="004C1E8B"/>
    <w:rsid w:val="004C7719"/>
    <w:rsid w:val="004D240C"/>
    <w:rsid w:val="004D3F08"/>
    <w:rsid w:val="004D4BE4"/>
    <w:rsid w:val="004D565D"/>
    <w:rsid w:val="004E5226"/>
    <w:rsid w:val="005018D7"/>
    <w:rsid w:val="005118CC"/>
    <w:rsid w:val="005126AD"/>
    <w:rsid w:val="00512F32"/>
    <w:rsid w:val="0052409B"/>
    <w:rsid w:val="005262D0"/>
    <w:rsid w:val="00531D77"/>
    <w:rsid w:val="00532050"/>
    <w:rsid w:val="00533385"/>
    <w:rsid w:val="005376A2"/>
    <w:rsid w:val="00560E39"/>
    <w:rsid w:val="00574F58"/>
    <w:rsid w:val="00576FFE"/>
    <w:rsid w:val="00577455"/>
    <w:rsid w:val="0058528C"/>
    <w:rsid w:val="00590DD1"/>
    <w:rsid w:val="00593D85"/>
    <w:rsid w:val="005953E1"/>
    <w:rsid w:val="0059613E"/>
    <w:rsid w:val="005B2053"/>
    <w:rsid w:val="005B419F"/>
    <w:rsid w:val="005C34AE"/>
    <w:rsid w:val="005C350B"/>
    <w:rsid w:val="005C7873"/>
    <w:rsid w:val="005E0736"/>
    <w:rsid w:val="005E363C"/>
    <w:rsid w:val="005E5D38"/>
    <w:rsid w:val="005E6E1B"/>
    <w:rsid w:val="005E7963"/>
    <w:rsid w:val="005F3C75"/>
    <w:rsid w:val="005F6CEF"/>
    <w:rsid w:val="005F7088"/>
    <w:rsid w:val="006012E4"/>
    <w:rsid w:val="0061276D"/>
    <w:rsid w:val="0061328B"/>
    <w:rsid w:val="006204F8"/>
    <w:rsid w:val="00620F27"/>
    <w:rsid w:val="006266CC"/>
    <w:rsid w:val="00642380"/>
    <w:rsid w:val="00643E71"/>
    <w:rsid w:val="006462E0"/>
    <w:rsid w:val="00646D00"/>
    <w:rsid w:val="00651953"/>
    <w:rsid w:val="00652AAC"/>
    <w:rsid w:val="00662779"/>
    <w:rsid w:val="006629F0"/>
    <w:rsid w:val="006649FD"/>
    <w:rsid w:val="0067110F"/>
    <w:rsid w:val="00676172"/>
    <w:rsid w:val="006800A2"/>
    <w:rsid w:val="00680731"/>
    <w:rsid w:val="0068357F"/>
    <w:rsid w:val="00691D7C"/>
    <w:rsid w:val="006A0941"/>
    <w:rsid w:val="006A57A2"/>
    <w:rsid w:val="006B173B"/>
    <w:rsid w:val="006B174F"/>
    <w:rsid w:val="006B6B7A"/>
    <w:rsid w:val="006C67F6"/>
    <w:rsid w:val="006E20B6"/>
    <w:rsid w:val="006E4844"/>
    <w:rsid w:val="006E4E5E"/>
    <w:rsid w:val="006E5616"/>
    <w:rsid w:val="006F0FF2"/>
    <w:rsid w:val="0070048C"/>
    <w:rsid w:val="00701AC3"/>
    <w:rsid w:val="00701EE4"/>
    <w:rsid w:val="007050D7"/>
    <w:rsid w:val="00707122"/>
    <w:rsid w:val="00707CF1"/>
    <w:rsid w:val="0072561E"/>
    <w:rsid w:val="00736108"/>
    <w:rsid w:val="00760A4F"/>
    <w:rsid w:val="00765805"/>
    <w:rsid w:val="007774F1"/>
    <w:rsid w:val="00777C58"/>
    <w:rsid w:val="00780703"/>
    <w:rsid w:val="0078714B"/>
    <w:rsid w:val="00794225"/>
    <w:rsid w:val="0079659B"/>
    <w:rsid w:val="007A09AA"/>
    <w:rsid w:val="007B1DAC"/>
    <w:rsid w:val="007B315D"/>
    <w:rsid w:val="007B547B"/>
    <w:rsid w:val="007B6315"/>
    <w:rsid w:val="007B7479"/>
    <w:rsid w:val="007B7A51"/>
    <w:rsid w:val="007C22F7"/>
    <w:rsid w:val="007C452C"/>
    <w:rsid w:val="007D2E00"/>
    <w:rsid w:val="007D3890"/>
    <w:rsid w:val="007D412E"/>
    <w:rsid w:val="007D4F1B"/>
    <w:rsid w:val="007D6AD3"/>
    <w:rsid w:val="00800A6E"/>
    <w:rsid w:val="00800AD8"/>
    <w:rsid w:val="00800D67"/>
    <w:rsid w:val="0080295E"/>
    <w:rsid w:val="008039A6"/>
    <w:rsid w:val="00804000"/>
    <w:rsid w:val="00804E95"/>
    <w:rsid w:val="008109DB"/>
    <w:rsid w:val="00816F06"/>
    <w:rsid w:val="00817739"/>
    <w:rsid w:val="008200AF"/>
    <w:rsid w:val="0082095B"/>
    <w:rsid w:val="008244FC"/>
    <w:rsid w:val="00830B74"/>
    <w:rsid w:val="00833C65"/>
    <w:rsid w:val="008342FC"/>
    <w:rsid w:val="00837A55"/>
    <w:rsid w:val="00841A11"/>
    <w:rsid w:val="00843473"/>
    <w:rsid w:val="00846D53"/>
    <w:rsid w:val="00847BF6"/>
    <w:rsid w:val="008502F5"/>
    <w:rsid w:val="00850D47"/>
    <w:rsid w:val="00853F22"/>
    <w:rsid w:val="00860EE4"/>
    <w:rsid w:val="008673E1"/>
    <w:rsid w:val="00871583"/>
    <w:rsid w:val="008858DF"/>
    <w:rsid w:val="008932BF"/>
    <w:rsid w:val="008A4DF6"/>
    <w:rsid w:val="008A72B0"/>
    <w:rsid w:val="008C16CE"/>
    <w:rsid w:val="008C2D7F"/>
    <w:rsid w:val="008D02A8"/>
    <w:rsid w:val="008D2C44"/>
    <w:rsid w:val="008E172D"/>
    <w:rsid w:val="008E7953"/>
    <w:rsid w:val="008F0D68"/>
    <w:rsid w:val="008F6D01"/>
    <w:rsid w:val="0091366B"/>
    <w:rsid w:val="00921789"/>
    <w:rsid w:val="00942CB4"/>
    <w:rsid w:val="00950EE8"/>
    <w:rsid w:val="00952332"/>
    <w:rsid w:val="00964649"/>
    <w:rsid w:val="009669C7"/>
    <w:rsid w:val="009838FE"/>
    <w:rsid w:val="00985547"/>
    <w:rsid w:val="00985FB1"/>
    <w:rsid w:val="00992E37"/>
    <w:rsid w:val="009A295C"/>
    <w:rsid w:val="009D2542"/>
    <w:rsid w:val="009E20D0"/>
    <w:rsid w:val="009E4A76"/>
    <w:rsid w:val="009E7B3D"/>
    <w:rsid w:val="009F5B95"/>
    <w:rsid w:val="009F7D27"/>
    <w:rsid w:val="00A24ECE"/>
    <w:rsid w:val="00A30584"/>
    <w:rsid w:val="00A40A50"/>
    <w:rsid w:val="00A410D1"/>
    <w:rsid w:val="00A42927"/>
    <w:rsid w:val="00A42964"/>
    <w:rsid w:val="00A43D5B"/>
    <w:rsid w:val="00A4617B"/>
    <w:rsid w:val="00A51601"/>
    <w:rsid w:val="00A65BC8"/>
    <w:rsid w:val="00A72515"/>
    <w:rsid w:val="00A73A5A"/>
    <w:rsid w:val="00A75E9E"/>
    <w:rsid w:val="00A77F34"/>
    <w:rsid w:val="00A8026E"/>
    <w:rsid w:val="00A8252D"/>
    <w:rsid w:val="00A90C74"/>
    <w:rsid w:val="00A96E22"/>
    <w:rsid w:val="00AA3F5F"/>
    <w:rsid w:val="00AA7C41"/>
    <w:rsid w:val="00AB075C"/>
    <w:rsid w:val="00AB3158"/>
    <w:rsid w:val="00AD2533"/>
    <w:rsid w:val="00AD78EE"/>
    <w:rsid w:val="00AE0E2C"/>
    <w:rsid w:val="00AE5387"/>
    <w:rsid w:val="00AF3352"/>
    <w:rsid w:val="00AF3680"/>
    <w:rsid w:val="00B07454"/>
    <w:rsid w:val="00B1070B"/>
    <w:rsid w:val="00B2032C"/>
    <w:rsid w:val="00B20AEF"/>
    <w:rsid w:val="00B3085A"/>
    <w:rsid w:val="00B326D5"/>
    <w:rsid w:val="00B32E67"/>
    <w:rsid w:val="00B37A51"/>
    <w:rsid w:val="00B76D96"/>
    <w:rsid w:val="00B82984"/>
    <w:rsid w:val="00B833AC"/>
    <w:rsid w:val="00BA11BA"/>
    <w:rsid w:val="00BA4D24"/>
    <w:rsid w:val="00BD22BB"/>
    <w:rsid w:val="00BD67B2"/>
    <w:rsid w:val="00BE7FD8"/>
    <w:rsid w:val="00BF41D1"/>
    <w:rsid w:val="00BF4D05"/>
    <w:rsid w:val="00BF504B"/>
    <w:rsid w:val="00BF5971"/>
    <w:rsid w:val="00C00CA5"/>
    <w:rsid w:val="00C057BD"/>
    <w:rsid w:val="00C11392"/>
    <w:rsid w:val="00C12431"/>
    <w:rsid w:val="00C15796"/>
    <w:rsid w:val="00C20D20"/>
    <w:rsid w:val="00C25E62"/>
    <w:rsid w:val="00C277D7"/>
    <w:rsid w:val="00C32788"/>
    <w:rsid w:val="00C336AB"/>
    <w:rsid w:val="00C36B66"/>
    <w:rsid w:val="00C456E8"/>
    <w:rsid w:val="00C55D75"/>
    <w:rsid w:val="00C613EA"/>
    <w:rsid w:val="00C616D9"/>
    <w:rsid w:val="00C66B1E"/>
    <w:rsid w:val="00C804B2"/>
    <w:rsid w:val="00C85247"/>
    <w:rsid w:val="00C90B61"/>
    <w:rsid w:val="00CA67B4"/>
    <w:rsid w:val="00CB22AC"/>
    <w:rsid w:val="00CB7261"/>
    <w:rsid w:val="00CC76D8"/>
    <w:rsid w:val="00CD3AF9"/>
    <w:rsid w:val="00CF7A96"/>
    <w:rsid w:val="00D117CE"/>
    <w:rsid w:val="00D27656"/>
    <w:rsid w:val="00D31405"/>
    <w:rsid w:val="00D32449"/>
    <w:rsid w:val="00D477C1"/>
    <w:rsid w:val="00D53AA3"/>
    <w:rsid w:val="00D63592"/>
    <w:rsid w:val="00D75AD2"/>
    <w:rsid w:val="00D82AD2"/>
    <w:rsid w:val="00D85079"/>
    <w:rsid w:val="00D85276"/>
    <w:rsid w:val="00D931F9"/>
    <w:rsid w:val="00D94818"/>
    <w:rsid w:val="00D94C66"/>
    <w:rsid w:val="00DA4901"/>
    <w:rsid w:val="00DA7353"/>
    <w:rsid w:val="00DA7642"/>
    <w:rsid w:val="00DB2B83"/>
    <w:rsid w:val="00DB72DA"/>
    <w:rsid w:val="00DB73CA"/>
    <w:rsid w:val="00DC1EEC"/>
    <w:rsid w:val="00DC32DA"/>
    <w:rsid w:val="00DC56FC"/>
    <w:rsid w:val="00DE4F41"/>
    <w:rsid w:val="00DE532E"/>
    <w:rsid w:val="00DF1133"/>
    <w:rsid w:val="00DF12F2"/>
    <w:rsid w:val="00DF277F"/>
    <w:rsid w:val="00E06A76"/>
    <w:rsid w:val="00E15827"/>
    <w:rsid w:val="00E17480"/>
    <w:rsid w:val="00E22FD0"/>
    <w:rsid w:val="00E43596"/>
    <w:rsid w:val="00E43ED9"/>
    <w:rsid w:val="00E56EFE"/>
    <w:rsid w:val="00E63080"/>
    <w:rsid w:val="00E77304"/>
    <w:rsid w:val="00E77A6B"/>
    <w:rsid w:val="00E81B94"/>
    <w:rsid w:val="00E96C75"/>
    <w:rsid w:val="00E97BB6"/>
    <w:rsid w:val="00EA3601"/>
    <w:rsid w:val="00EA61EE"/>
    <w:rsid w:val="00EB0883"/>
    <w:rsid w:val="00EB2621"/>
    <w:rsid w:val="00EB6537"/>
    <w:rsid w:val="00EE0557"/>
    <w:rsid w:val="00EE1CA2"/>
    <w:rsid w:val="00EE22E1"/>
    <w:rsid w:val="00EE564C"/>
    <w:rsid w:val="00EF0B61"/>
    <w:rsid w:val="00F02B5D"/>
    <w:rsid w:val="00F02CE6"/>
    <w:rsid w:val="00F12B69"/>
    <w:rsid w:val="00F200A1"/>
    <w:rsid w:val="00F213BE"/>
    <w:rsid w:val="00F30AF1"/>
    <w:rsid w:val="00F30E76"/>
    <w:rsid w:val="00F341F9"/>
    <w:rsid w:val="00F357C1"/>
    <w:rsid w:val="00F5063D"/>
    <w:rsid w:val="00F570E6"/>
    <w:rsid w:val="00F62375"/>
    <w:rsid w:val="00F731BB"/>
    <w:rsid w:val="00F75F3A"/>
    <w:rsid w:val="00F77B3B"/>
    <w:rsid w:val="00F855F0"/>
    <w:rsid w:val="00F8630F"/>
    <w:rsid w:val="00F90E3E"/>
    <w:rsid w:val="00F9481C"/>
    <w:rsid w:val="00FA202F"/>
    <w:rsid w:val="00FA42BD"/>
    <w:rsid w:val="00FA499C"/>
    <w:rsid w:val="00FA62C8"/>
    <w:rsid w:val="00FC2DA8"/>
    <w:rsid w:val="00FD5364"/>
    <w:rsid w:val="00FD6B2D"/>
    <w:rsid w:val="00FE086B"/>
    <w:rsid w:val="00FE4B55"/>
    <w:rsid w:val="00FE58C4"/>
    <w:rsid w:val="00FF74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421CB"/>
  <w15:chartTrackingRefBased/>
  <w15:docId w15:val="{7E69EE75-0727-4DFF-B97F-6C0B6EFD1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7261"/>
    <w:pPr>
      <w:spacing w:after="160" w:line="278" w:lineRule="auto"/>
    </w:pPr>
    <w:rPr>
      <w:kern w:val="2"/>
      <w:sz w:val="24"/>
      <w:szCs w:val="24"/>
    </w:rPr>
  </w:style>
  <w:style w:type="paragraph" w:styleId="Heading1">
    <w:name w:val="heading 1"/>
    <w:basedOn w:val="Normal"/>
    <w:next w:val="Normal"/>
    <w:link w:val="Heading1Char"/>
    <w:uiPriority w:val="9"/>
    <w:qFormat/>
    <w:rsid w:val="00CB7261"/>
    <w:pPr>
      <w:keepNext/>
      <w:keepLines/>
      <w:spacing w:before="360" w:after="80"/>
      <w:outlineLvl w:val="0"/>
    </w:pPr>
    <w:rPr>
      <w:rFonts w:ascii="Calibri Light" w:eastAsia="Times New Roman" w:hAnsi="Calibri Light"/>
      <w:color w:val="2F5496"/>
      <w:kern w:val="0"/>
      <w:sz w:val="40"/>
      <w:szCs w:val="40"/>
      <w:lang w:val="x-none" w:eastAsia="x-none"/>
    </w:rPr>
  </w:style>
  <w:style w:type="paragraph" w:styleId="Heading2">
    <w:name w:val="heading 2"/>
    <w:basedOn w:val="Normal"/>
    <w:next w:val="Normal"/>
    <w:link w:val="Heading2Char"/>
    <w:uiPriority w:val="9"/>
    <w:semiHidden/>
    <w:unhideWhenUsed/>
    <w:qFormat/>
    <w:rsid w:val="00CB7261"/>
    <w:pPr>
      <w:keepNext/>
      <w:keepLines/>
      <w:spacing w:before="160" w:after="80"/>
      <w:outlineLvl w:val="1"/>
    </w:pPr>
    <w:rPr>
      <w:rFonts w:ascii="Calibri Light" w:eastAsia="Times New Roman" w:hAnsi="Calibri Light"/>
      <w:color w:val="2F5496"/>
      <w:kern w:val="0"/>
      <w:sz w:val="32"/>
      <w:szCs w:val="32"/>
      <w:lang w:val="x-none" w:eastAsia="x-none"/>
    </w:rPr>
  </w:style>
  <w:style w:type="paragraph" w:styleId="Heading3">
    <w:name w:val="heading 3"/>
    <w:basedOn w:val="Normal"/>
    <w:next w:val="Normal"/>
    <w:link w:val="Heading3Char"/>
    <w:uiPriority w:val="9"/>
    <w:semiHidden/>
    <w:unhideWhenUsed/>
    <w:qFormat/>
    <w:rsid w:val="00CB7261"/>
    <w:pPr>
      <w:keepNext/>
      <w:keepLines/>
      <w:spacing w:before="160" w:after="80"/>
      <w:outlineLvl w:val="2"/>
    </w:pPr>
    <w:rPr>
      <w:rFonts w:eastAsia="Times New Roman"/>
      <w:color w:val="2F5496"/>
      <w:kern w:val="0"/>
      <w:sz w:val="28"/>
      <w:szCs w:val="28"/>
      <w:lang w:val="x-none" w:eastAsia="x-none"/>
    </w:rPr>
  </w:style>
  <w:style w:type="paragraph" w:styleId="Heading4">
    <w:name w:val="heading 4"/>
    <w:basedOn w:val="Normal"/>
    <w:next w:val="Normal"/>
    <w:link w:val="Heading4Char"/>
    <w:uiPriority w:val="9"/>
    <w:semiHidden/>
    <w:unhideWhenUsed/>
    <w:qFormat/>
    <w:rsid w:val="00CB7261"/>
    <w:pPr>
      <w:keepNext/>
      <w:keepLines/>
      <w:spacing w:before="80" w:after="40"/>
      <w:outlineLvl w:val="3"/>
    </w:pPr>
    <w:rPr>
      <w:rFonts w:eastAsia="Times New Roman"/>
      <w:i/>
      <w:iCs/>
      <w:color w:val="2F5496"/>
      <w:kern w:val="0"/>
      <w:sz w:val="20"/>
      <w:szCs w:val="20"/>
      <w:lang w:val="x-none" w:eastAsia="x-none"/>
    </w:rPr>
  </w:style>
  <w:style w:type="paragraph" w:styleId="Heading5">
    <w:name w:val="heading 5"/>
    <w:basedOn w:val="Normal"/>
    <w:next w:val="Normal"/>
    <w:link w:val="Heading5Char"/>
    <w:uiPriority w:val="9"/>
    <w:semiHidden/>
    <w:unhideWhenUsed/>
    <w:qFormat/>
    <w:rsid w:val="00CB7261"/>
    <w:pPr>
      <w:keepNext/>
      <w:keepLines/>
      <w:spacing w:before="80" w:after="40"/>
      <w:outlineLvl w:val="4"/>
    </w:pPr>
    <w:rPr>
      <w:rFonts w:eastAsia="Times New Roman"/>
      <w:color w:val="2F5496"/>
      <w:kern w:val="0"/>
      <w:sz w:val="20"/>
      <w:szCs w:val="20"/>
      <w:lang w:val="x-none" w:eastAsia="x-none"/>
    </w:rPr>
  </w:style>
  <w:style w:type="paragraph" w:styleId="Heading6">
    <w:name w:val="heading 6"/>
    <w:basedOn w:val="Normal"/>
    <w:next w:val="Normal"/>
    <w:link w:val="Heading6Char"/>
    <w:uiPriority w:val="9"/>
    <w:semiHidden/>
    <w:unhideWhenUsed/>
    <w:qFormat/>
    <w:rsid w:val="00CB7261"/>
    <w:pPr>
      <w:keepNext/>
      <w:keepLines/>
      <w:spacing w:before="40" w:after="0"/>
      <w:outlineLvl w:val="5"/>
    </w:pPr>
    <w:rPr>
      <w:rFonts w:eastAsia="Times New Roman"/>
      <w:i/>
      <w:iCs/>
      <w:color w:val="595959"/>
      <w:kern w:val="0"/>
      <w:sz w:val="20"/>
      <w:szCs w:val="20"/>
      <w:lang w:val="x-none" w:eastAsia="x-none"/>
    </w:rPr>
  </w:style>
  <w:style w:type="paragraph" w:styleId="Heading7">
    <w:name w:val="heading 7"/>
    <w:basedOn w:val="Normal"/>
    <w:next w:val="Normal"/>
    <w:link w:val="Heading7Char"/>
    <w:uiPriority w:val="9"/>
    <w:semiHidden/>
    <w:unhideWhenUsed/>
    <w:qFormat/>
    <w:rsid w:val="00CB7261"/>
    <w:pPr>
      <w:keepNext/>
      <w:keepLines/>
      <w:spacing w:before="40" w:after="0"/>
      <w:outlineLvl w:val="6"/>
    </w:pPr>
    <w:rPr>
      <w:rFonts w:eastAsia="Times New Roman"/>
      <w:color w:val="595959"/>
      <w:kern w:val="0"/>
      <w:sz w:val="20"/>
      <w:szCs w:val="20"/>
      <w:lang w:val="x-none" w:eastAsia="x-none"/>
    </w:rPr>
  </w:style>
  <w:style w:type="paragraph" w:styleId="Heading8">
    <w:name w:val="heading 8"/>
    <w:basedOn w:val="Normal"/>
    <w:next w:val="Normal"/>
    <w:link w:val="Heading8Char"/>
    <w:uiPriority w:val="9"/>
    <w:semiHidden/>
    <w:unhideWhenUsed/>
    <w:qFormat/>
    <w:rsid w:val="00CB7261"/>
    <w:pPr>
      <w:keepNext/>
      <w:keepLines/>
      <w:spacing w:after="0"/>
      <w:outlineLvl w:val="7"/>
    </w:pPr>
    <w:rPr>
      <w:rFonts w:eastAsia="Times New Roman"/>
      <w:i/>
      <w:iCs/>
      <w:color w:val="272727"/>
      <w:kern w:val="0"/>
      <w:sz w:val="20"/>
      <w:szCs w:val="20"/>
      <w:lang w:val="x-none" w:eastAsia="x-none"/>
    </w:rPr>
  </w:style>
  <w:style w:type="paragraph" w:styleId="Heading9">
    <w:name w:val="heading 9"/>
    <w:basedOn w:val="Normal"/>
    <w:next w:val="Normal"/>
    <w:link w:val="Heading9Char"/>
    <w:uiPriority w:val="9"/>
    <w:semiHidden/>
    <w:unhideWhenUsed/>
    <w:qFormat/>
    <w:rsid w:val="00CB7261"/>
    <w:pPr>
      <w:keepNext/>
      <w:keepLines/>
      <w:spacing w:after="0"/>
      <w:outlineLvl w:val="8"/>
    </w:pPr>
    <w:rPr>
      <w:rFonts w:eastAsia="Times New Roman"/>
      <w:color w:val="272727"/>
      <w:kern w:val="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B7261"/>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CB7261"/>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CB7261"/>
    <w:rPr>
      <w:rFonts w:eastAsia="Times New Roman" w:cs="Times New Roman"/>
      <w:color w:val="2F5496"/>
      <w:sz w:val="28"/>
      <w:szCs w:val="28"/>
    </w:rPr>
  </w:style>
  <w:style w:type="character" w:customStyle="1" w:styleId="Heading4Char">
    <w:name w:val="Heading 4 Char"/>
    <w:link w:val="Heading4"/>
    <w:uiPriority w:val="9"/>
    <w:semiHidden/>
    <w:rsid w:val="00CB7261"/>
    <w:rPr>
      <w:rFonts w:eastAsia="Times New Roman" w:cs="Times New Roman"/>
      <w:i/>
      <w:iCs/>
      <w:color w:val="2F5496"/>
    </w:rPr>
  </w:style>
  <w:style w:type="character" w:customStyle="1" w:styleId="Heading5Char">
    <w:name w:val="Heading 5 Char"/>
    <w:link w:val="Heading5"/>
    <w:uiPriority w:val="9"/>
    <w:semiHidden/>
    <w:rsid w:val="00CB7261"/>
    <w:rPr>
      <w:rFonts w:eastAsia="Times New Roman" w:cs="Times New Roman"/>
      <w:color w:val="2F5496"/>
    </w:rPr>
  </w:style>
  <w:style w:type="character" w:customStyle="1" w:styleId="Heading6Char">
    <w:name w:val="Heading 6 Char"/>
    <w:link w:val="Heading6"/>
    <w:uiPriority w:val="9"/>
    <w:semiHidden/>
    <w:rsid w:val="00CB7261"/>
    <w:rPr>
      <w:rFonts w:eastAsia="Times New Roman" w:cs="Times New Roman"/>
      <w:i/>
      <w:iCs/>
      <w:color w:val="595959"/>
    </w:rPr>
  </w:style>
  <w:style w:type="character" w:customStyle="1" w:styleId="Heading7Char">
    <w:name w:val="Heading 7 Char"/>
    <w:link w:val="Heading7"/>
    <w:uiPriority w:val="9"/>
    <w:semiHidden/>
    <w:rsid w:val="00CB7261"/>
    <w:rPr>
      <w:rFonts w:eastAsia="Times New Roman" w:cs="Times New Roman"/>
      <w:color w:val="595959"/>
    </w:rPr>
  </w:style>
  <w:style w:type="character" w:customStyle="1" w:styleId="Heading8Char">
    <w:name w:val="Heading 8 Char"/>
    <w:link w:val="Heading8"/>
    <w:uiPriority w:val="9"/>
    <w:semiHidden/>
    <w:rsid w:val="00CB7261"/>
    <w:rPr>
      <w:rFonts w:eastAsia="Times New Roman" w:cs="Times New Roman"/>
      <w:i/>
      <w:iCs/>
      <w:color w:val="272727"/>
    </w:rPr>
  </w:style>
  <w:style w:type="character" w:customStyle="1" w:styleId="Heading9Char">
    <w:name w:val="Heading 9 Char"/>
    <w:link w:val="Heading9"/>
    <w:uiPriority w:val="9"/>
    <w:semiHidden/>
    <w:rsid w:val="00CB7261"/>
    <w:rPr>
      <w:rFonts w:eastAsia="Times New Roman" w:cs="Times New Roman"/>
      <w:color w:val="272727"/>
    </w:rPr>
  </w:style>
  <w:style w:type="paragraph" w:styleId="Title">
    <w:name w:val="Title"/>
    <w:basedOn w:val="Normal"/>
    <w:next w:val="Normal"/>
    <w:link w:val="TitleChar"/>
    <w:uiPriority w:val="10"/>
    <w:qFormat/>
    <w:rsid w:val="00CB7261"/>
    <w:pPr>
      <w:spacing w:after="80" w:line="240" w:lineRule="auto"/>
      <w:contextualSpacing/>
    </w:pPr>
    <w:rPr>
      <w:rFonts w:ascii="Calibri Light" w:eastAsia="Times New Roman" w:hAnsi="Calibri Light"/>
      <w:spacing w:val="-10"/>
      <w:kern w:val="28"/>
      <w:sz w:val="56"/>
      <w:szCs w:val="56"/>
      <w:lang w:val="x-none" w:eastAsia="x-none"/>
    </w:rPr>
  </w:style>
  <w:style w:type="character" w:customStyle="1" w:styleId="TitleChar">
    <w:name w:val="Title Char"/>
    <w:link w:val="Title"/>
    <w:uiPriority w:val="10"/>
    <w:rsid w:val="00CB7261"/>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CB7261"/>
    <w:pPr>
      <w:numPr>
        <w:ilvl w:val="1"/>
      </w:numPr>
    </w:pPr>
    <w:rPr>
      <w:rFonts w:eastAsia="Times New Roman"/>
      <w:color w:val="595959"/>
      <w:spacing w:val="15"/>
      <w:kern w:val="0"/>
      <w:sz w:val="28"/>
      <w:szCs w:val="28"/>
      <w:lang w:val="x-none" w:eastAsia="x-none"/>
    </w:rPr>
  </w:style>
  <w:style w:type="character" w:customStyle="1" w:styleId="SubtitleChar">
    <w:name w:val="Subtitle Char"/>
    <w:link w:val="Subtitle"/>
    <w:uiPriority w:val="11"/>
    <w:rsid w:val="00CB7261"/>
    <w:rPr>
      <w:rFonts w:eastAsia="Times New Roman" w:cs="Times New Roman"/>
      <w:color w:val="595959"/>
      <w:spacing w:val="15"/>
      <w:sz w:val="28"/>
      <w:szCs w:val="28"/>
    </w:rPr>
  </w:style>
  <w:style w:type="paragraph" w:styleId="Quote">
    <w:name w:val="Quote"/>
    <w:basedOn w:val="Normal"/>
    <w:next w:val="Normal"/>
    <w:link w:val="QuoteChar"/>
    <w:uiPriority w:val="29"/>
    <w:qFormat/>
    <w:rsid w:val="00CB7261"/>
    <w:pPr>
      <w:spacing w:before="160"/>
      <w:jc w:val="center"/>
    </w:pPr>
    <w:rPr>
      <w:i/>
      <w:iCs/>
      <w:color w:val="404040"/>
      <w:kern w:val="0"/>
      <w:sz w:val="20"/>
      <w:szCs w:val="20"/>
      <w:lang w:val="x-none" w:eastAsia="x-none"/>
    </w:rPr>
  </w:style>
  <w:style w:type="character" w:customStyle="1" w:styleId="QuoteChar">
    <w:name w:val="Quote Char"/>
    <w:link w:val="Quote"/>
    <w:uiPriority w:val="29"/>
    <w:rsid w:val="00CB7261"/>
    <w:rPr>
      <w:i/>
      <w:iCs/>
      <w:color w:val="404040"/>
    </w:rPr>
  </w:style>
  <w:style w:type="paragraph" w:styleId="ListParagraph">
    <w:name w:val="List Paragraph"/>
    <w:basedOn w:val="Normal"/>
    <w:uiPriority w:val="34"/>
    <w:qFormat/>
    <w:rsid w:val="00CB7261"/>
    <w:pPr>
      <w:ind w:left="720"/>
      <w:contextualSpacing/>
    </w:pPr>
  </w:style>
  <w:style w:type="character" w:styleId="IntenseEmphasis">
    <w:name w:val="Intense Emphasis"/>
    <w:uiPriority w:val="21"/>
    <w:qFormat/>
    <w:rsid w:val="00CB7261"/>
    <w:rPr>
      <w:i/>
      <w:iCs/>
      <w:color w:val="2F5496"/>
    </w:rPr>
  </w:style>
  <w:style w:type="paragraph" w:styleId="IntenseQuote">
    <w:name w:val="Intense Quote"/>
    <w:basedOn w:val="Normal"/>
    <w:next w:val="Normal"/>
    <w:link w:val="IntenseQuoteChar"/>
    <w:uiPriority w:val="30"/>
    <w:qFormat/>
    <w:rsid w:val="00CB7261"/>
    <w:pPr>
      <w:pBdr>
        <w:top w:val="single" w:sz="4" w:space="10" w:color="2F5496"/>
        <w:bottom w:val="single" w:sz="4" w:space="10" w:color="2F5496"/>
      </w:pBdr>
      <w:spacing w:before="360" w:after="360"/>
      <w:ind w:left="864" w:right="864"/>
      <w:jc w:val="center"/>
    </w:pPr>
    <w:rPr>
      <w:i/>
      <w:iCs/>
      <w:color w:val="2F5496"/>
      <w:kern w:val="0"/>
      <w:sz w:val="20"/>
      <w:szCs w:val="20"/>
      <w:lang w:val="x-none" w:eastAsia="x-none"/>
    </w:rPr>
  </w:style>
  <w:style w:type="character" w:customStyle="1" w:styleId="IntenseQuoteChar">
    <w:name w:val="Intense Quote Char"/>
    <w:link w:val="IntenseQuote"/>
    <w:uiPriority w:val="30"/>
    <w:rsid w:val="00CB7261"/>
    <w:rPr>
      <w:i/>
      <w:iCs/>
      <w:color w:val="2F5496"/>
    </w:rPr>
  </w:style>
  <w:style w:type="character" w:styleId="IntenseReference">
    <w:name w:val="Intense Reference"/>
    <w:uiPriority w:val="32"/>
    <w:qFormat/>
    <w:rsid w:val="00CB7261"/>
    <w:rPr>
      <w:b/>
      <w:bCs/>
      <w:smallCaps/>
      <w:color w:val="2F5496"/>
      <w:spacing w:val="5"/>
    </w:rPr>
  </w:style>
  <w:style w:type="paragraph" w:styleId="Footer">
    <w:name w:val="footer"/>
    <w:basedOn w:val="Normal"/>
    <w:link w:val="FooterChar"/>
    <w:uiPriority w:val="99"/>
    <w:unhideWhenUsed/>
    <w:rsid w:val="00103426"/>
    <w:pPr>
      <w:tabs>
        <w:tab w:val="center" w:pos="4680"/>
        <w:tab w:val="right" w:pos="9360"/>
      </w:tabs>
    </w:pPr>
    <w:rPr>
      <w:lang w:eastAsia="x-none"/>
    </w:rPr>
  </w:style>
  <w:style w:type="character" w:customStyle="1" w:styleId="FooterChar">
    <w:name w:val="Footer Char"/>
    <w:link w:val="Footer"/>
    <w:uiPriority w:val="99"/>
    <w:rsid w:val="00103426"/>
    <w:rPr>
      <w:kern w:val="2"/>
      <w:sz w:val="24"/>
      <w:szCs w:val="24"/>
      <w:lang w:val="en-US"/>
    </w:rPr>
  </w:style>
  <w:style w:type="character" w:styleId="PageNumber">
    <w:name w:val="page number"/>
    <w:basedOn w:val="DefaultParagraphFont"/>
    <w:uiPriority w:val="99"/>
    <w:semiHidden/>
    <w:unhideWhenUsed/>
    <w:rsid w:val="00103426"/>
  </w:style>
  <w:style w:type="paragraph" w:styleId="Header">
    <w:name w:val="header"/>
    <w:basedOn w:val="Normal"/>
    <w:link w:val="HeaderChar"/>
    <w:uiPriority w:val="99"/>
    <w:unhideWhenUsed/>
    <w:rsid w:val="00103426"/>
    <w:pPr>
      <w:tabs>
        <w:tab w:val="center" w:pos="4680"/>
        <w:tab w:val="right" w:pos="9360"/>
      </w:tabs>
    </w:pPr>
    <w:rPr>
      <w:lang w:eastAsia="x-none"/>
    </w:rPr>
  </w:style>
  <w:style w:type="character" w:customStyle="1" w:styleId="HeaderChar">
    <w:name w:val="Header Char"/>
    <w:link w:val="Header"/>
    <w:uiPriority w:val="99"/>
    <w:rsid w:val="00103426"/>
    <w:rPr>
      <w:kern w:val="2"/>
      <w:sz w:val="24"/>
      <w:szCs w:val="24"/>
      <w:lang w:val="en-US"/>
    </w:rPr>
  </w:style>
  <w:style w:type="paragraph" w:styleId="Revision">
    <w:name w:val="Revision"/>
    <w:hidden/>
    <w:uiPriority w:val="99"/>
    <w:semiHidden/>
    <w:rsid w:val="00F12B69"/>
    <w:rPr>
      <w:kern w:val="2"/>
      <w:sz w:val="24"/>
      <w:szCs w:val="24"/>
    </w:rPr>
  </w:style>
  <w:style w:type="paragraph" w:customStyle="1" w:styleId="Default">
    <w:name w:val="Default"/>
    <w:rsid w:val="003C1D64"/>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rPr>
  </w:style>
  <w:style w:type="character" w:styleId="CommentReference">
    <w:name w:val="annotation reference"/>
    <w:uiPriority w:val="99"/>
    <w:semiHidden/>
    <w:unhideWhenUsed/>
    <w:rsid w:val="00081061"/>
    <w:rPr>
      <w:sz w:val="16"/>
      <w:szCs w:val="16"/>
    </w:rPr>
  </w:style>
  <w:style w:type="paragraph" w:styleId="CommentText">
    <w:name w:val="annotation text"/>
    <w:basedOn w:val="Normal"/>
    <w:link w:val="CommentTextChar"/>
    <w:uiPriority w:val="99"/>
    <w:unhideWhenUsed/>
    <w:rsid w:val="00081061"/>
    <w:pPr>
      <w:spacing w:line="240" w:lineRule="auto"/>
    </w:pPr>
    <w:rPr>
      <w:sz w:val="20"/>
      <w:szCs w:val="20"/>
    </w:rPr>
  </w:style>
  <w:style w:type="character" w:customStyle="1" w:styleId="CommentTextChar">
    <w:name w:val="Comment Text Char"/>
    <w:link w:val="CommentText"/>
    <w:uiPriority w:val="99"/>
    <w:rsid w:val="00081061"/>
    <w:rPr>
      <w:kern w:val="2"/>
    </w:rPr>
  </w:style>
  <w:style w:type="paragraph" w:styleId="CommentSubject">
    <w:name w:val="annotation subject"/>
    <w:basedOn w:val="CommentText"/>
    <w:next w:val="CommentText"/>
    <w:link w:val="CommentSubjectChar"/>
    <w:uiPriority w:val="99"/>
    <w:semiHidden/>
    <w:unhideWhenUsed/>
    <w:rsid w:val="00081061"/>
    <w:rPr>
      <w:b/>
      <w:bCs/>
    </w:rPr>
  </w:style>
  <w:style w:type="character" w:customStyle="1" w:styleId="CommentSubjectChar">
    <w:name w:val="Comment Subject Char"/>
    <w:link w:val="CommentSubject"/>
    <w:uiPriority w:val="99"/>
    <w:semiHidden/>
    <w:rsid w:val="00081061"/>
    <w:rPr>
      <w:b/>
      <w:bCs/>
      <w:kern w:val="2"/>
    </w:rPr>
  </w:style>
  <w:style w:type="paragraph" w:styleId="BalloonText">
    <w:name w:val="Balloon Text"/>
    <w:basedOn w:val="Normal"/>
    <w:link w:val="BalloonTextChar"/>
    <w:uiPriority w:val="99"/>
    <w:semiHidden/>
    <w:unhideWhenUsed/>
    <w:rsid w:val="00EA6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1EE"/>
    <w:rPr>
      <w:rFonts w:ascii="Segoe UI" w:hAnsi="Segoe UI" w:cs="Segoe U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480059">
      <w:bodyDiv w:val="1"/>
      <w:marLeft w:val="0"/>
      <w:marRight w:val="0"/>
      <w:marTop w:val="0"/>
      <w:marBottom w:val="0"/>
      <w:divBdr>
        <w:top w:val="none" w:sz="0" w:space="0" w:color="auto"/>
        <w:left w:val="none" w:sz="0" w:space="0" w:color="auto"/>
        <w:bottom w:val="none" w:sz="0" w:space="0" w:color="auto"/>
        <w:right w:val="none" w:sz="0" w:space="0" w:color="auto"/>
      </w:divBdr>
    </w:div>
    <w:div w:id="1309630429">
      <w:bodyDiv w:val="1"/>
      <w:marLeft w:val="0"/>
      <w:marRight w:val="0"/>
      <w:marTop w:val="0"/>
      <w:marBottom w:val="0"/>
      <w:divBdr>
        <w:top w:val="none" w:sz="0" w:space="0" w:color="auto"/>
        <w:left w:val="none" w:sz="0" w:space="0" w:color="auto"/>
        <w:bottom w:val="none" w:sz="0" w:space="0" w:color="auto"/>
        <w:right w:val="none" w:sz="0" w:space="0" w:color="auto"/>
      </w:divBdr>
    </w:div>
    <w:div w:id="1772356085">
      <w:bodyDiv w:val="1"/>
      <w:marLeft w:val="0"/>
      <w:marRight w:val="0"/>
      <w:marTop w:val="0"/>
      <w:marBottom w:val="0"/>
      <w:divBdr>
        <w:top w:val="none" w:sz="0" w:space="0" w:color="auto"/>
        <w:left w:val="none" w:sz="0" w:space="0" w:color="auto"/>
        <w:bottom w:val="none" w:sz="0" w:space="0" w:color="auto"/>
        <w:right w:val="none" w:sz="0" w:space="0" w:color="auto"/>
      </w:divBdr>
    </w:div>
    <w:div w:id="193601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18A799-4B74-4569-8EF4-438A01916B50}"/>
</file>

<file path=customXml/itemProps2.xml><?xml version="1.0" encoding="utf-8"?>
<ds:datastoreItem xmlns:ds="http://schemas.openxmlformats.org/officeDocument/2006/customXml" ds:itemID="{DA896332-FCC4-4611-8AF1-5D4CD3050157}"/>
</file>

<file path=customXml/itemProps3.xml><?xml version="1.0" encoding="utf-8"?>
<ds:datastoreItem xmlns:ds="http://schemas.openxmlformats.org/officeDocument/2006/customXml" ds:itemID="{32B5850B-E8F0-4FF2-A17A-8EC33B0F1954}"/>
</file>

<file path=docProps/app.xml><?xml version="1.0" encoding="utf-8"?>
<Properties xmlns="http://schemas.openxmlformats.org/officeDocument/2006/extended-properties" xmlns:vt="http://schemas.openxmlformats.org/officeDocument/2006/docPropsVTypes">
  <Template>Normal.dotm</Template>
  <TotalTime>60</TotalTime>
  <Pages>9</Pages>
  <Words>2968</Words>
  <Characters>16918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NTHQ</dc:creator>
  <cp:keywords/>
  <cp:lastModifiedBy>Tran Thi Lien Phuong</cp:lastModifiedBy>
  <cp:revision>12</cp:revision>
  <cp:lastPrinted>2025-12-22T03:10:00Z</cp:lastPrinted>
  <dcterms:created xsi:type="dcterms:W3CDTF">2025-12-12T05:58:00Z</dcterms:created>
  <dcterms:modified xsi:type="dcterms:W3CDTF">2025-12-22T03:17:00Z</dcterms:modified>
</cp:coreProperties>
</file>